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C072D9">
      <w:r>
        <w:t>Unit 2 Key Area 3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794"/>
        <w:gridCol w:w="5448"/>
      </w:tblGrid>
      <w:tr w:rsidR="000805B1" w:rsidTr="000805B1">
        <w:tc>
          <w:tcPr>
            <w:tcW w:w="3794" w:type="dxa"/>
          </w:tcPr>
          <w:p w:rsidR="000805B1" w:rsidRPr="000805B1" w:rsidRDefault="00C46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 knowledge of the biology of fertilisation</w:t>
            </w:r>
          </w:p>
        </w:tc>
        <w:tc>
          <w:tcPr>
            <w:tcW w:w="5448" w:type="dxa"/>
          </w:tcPr>
          <w:p w:rsidR="000805B1" w:rsidRDefault="00C469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required to design contraceptive methods and treatments for infertility</w:t>
            </w:r>
          </w:p>
          <w:p w:rsidR="00C4693A" w:rsidRPr="000805B1" w:rsidRDefault="00C4693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C46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Men are continuously fertile due to </w:t>
            </w:r>
          </w:p>
        </w:tc>
        <w:tc>
          <w:tcPr>
            <w:tcW w:w="5448" w:type="dxa"/>
          </w:tcPr>
          <w:p w:rsidR="000805B1" w:rsidRPr="000805B1" w:rsidRDefault="00C469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 feedback control of testosterone which maintains a relatively constant level of FSH and ICSH</w:t>
            </w:r>
          </w:p>
        </w:tc>
      </w:tr>
      <w:tr w:rsidR="000805B1" w:rsidTr="000805B1">
        <w:tc>
          <w:tcPr>
            <w:tcW w:w="3794" w:type="dxa"/>
          </w:tcPr>
          <w:p w:rsidR="000805B1" w:rsidRPr="000805B1" w:rsidRDefault="00C46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Women have cyclical fertility</w:t>
            </w:r>
          </w:p>
        </w:tc>
        <w:tc>
          <w:tcPr>
            <w:tcW w:w="5448" w:type="dxa"/>
          </w:tcPr>
          <w:p w:rsidR="000805B1" w:rsidRDefault="00C469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DD5284">
              <w:rPr>
                <w:rFonts w:ascii="Comic Sans MS" w:hAnsi="Comic Sans MS"/>
                <w:sz w:val="24"/>
                <w:szCs w:val="24"/>
              </w:rPr>
              <w:t>is only a small period of fertility (2 days) which occurs after ovulation</w:t>
            </w:r>
          </w:p>
          <w:p w:rsidR="00DD5284" w:rsidRPr="000805B1" w:rsidRDefault="00DD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Pr="000805B1" w:rsidRDefault="00DD52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Female fertile period can be indicated by</w:t>
            </w:r>
          </w:p>
        </w:tc>
        <w:tc>
          <w:tcPr>
            <w:tcW w:w="5448" w:type="dxa"/>
          </w:tcPr>
          <w:p w:rsidR="000805B1" w:rsidRDefault="00DD5284" w:rsidP="000805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temperature rise and thin, watery cervical mucus</w:t>
            </w:r>
          </w:p>
          <w:p w:rsidR="00DD5284" w:rsidRPr="000805B1" w:rsidRDefault="00DD5284" w:rsidP="000805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DD52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Treatments for infertility include:</w:t>
            </w:r>
          </w:p>
        </w:tc>
        <w:tc>
          <w:tcPr>
            <w:tcW w:w="5448" w:type="dxa"/>
          </w:tcPr>
          <w:p w:rsidR="000805B1" w:rsidRDefault="00DD52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Drugs to stimulate ovulation, artificial insemination and In Vitro Fertilisation (IVF)</w:t>
            </w:r>
          </w:p>
          <w:p w:rsidR="00DD5284" w:rsidRDefault="00DD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DD52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Ovulation can be stimulated by using</w:t>
            </w:r>
          </w:p>
        </w:tc>
        <w:tc>
          <w:tcPr>
            <w:tcW w:w="5448" w:type="dxa"/>
          </w:tcPr>
          <w:p w:rsidR="000805B1" w:rsidRDefault="00DD52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drugs that mimic the action of FSH and LH or prevent negative feedback of oestrogen on FSH secretion during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luteal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phase</w:t>
            </w:r>
          </w:p>
        </w:tc>
      </w:tr>
      <w:tr w:rsidR="000805B1" w:rsidTr="000805B1">
        <w:tc>
          <w:tcPr>
            <w:tcW w:w="3794" w:type="dxa"/>
          </w:tcPr>
          <w:p w:rsidR="000805B1" w:rsidRDefault="00DD52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Super Ovulation</w:t>
            </w:r>
          </w:p>
        </w:tc>
        <w:tc>
          <w:tcPr>
            <w:tcW w:w="5448" w:type="dxa"/>
          </w:tcPr>
          <w:p w:rsidR="000805B1" w:rsidRDefault="00DD52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many eggs are released, can bring about multiple births</w:t>
            </w:r>
          </w:p>
          <w:p w:rsidR="00DD5284" w:rsidRDefault="00DD52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DD52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Artificial insemination involves</w:t>
            </w:r>
          </w:p>
        </w:tc>
        <w:tc>
          <w:tcPr>
            <w:tcW w:w="5448" w:type="dxa"/>
          </w:tcPr>
          <w:p w:rsidR="000805B1" w:rsidRDefault="00DD5284" w:rsidP="00DD52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freezing the semen then defrosting and releasing it into the females cervix during her fertile period</w:t>
            </w:r>
          </w:p>
        </w:tc>
      </w:tr>
      <w:tr w:rsidR="000805B1" w:rsidTr="000805B1">
        <w:tc>
          <w:tcPr>
            <w:tcW w:w="3794" w:type="dxa"/>
          </w:tcPr>
          <w:p w:rsidR="000805B1" w:rsidRDefault="00DD52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 Vitro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Fertilsation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(IVF) </w:t>
            </w:r>
          </w:p>
        </w:tc>
        <w:tc>
          <w:tcPr>
            <w:tcW w:w="5448" w:type="dxa"/>
          </w:tcPr>
          <w:p w:rsidR="000805B1" w:rsidRDefault="00DD528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involves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fertilisation occurring outside the body.  It is used to solve the problem of blocked oviducts</w:t>
            </w:r>
          </w:p>
        </w:tc>
      </w:tr>
      <w:tr w:rsidR="000805B1" w:rsidTr="000805B1">
        <w:tc>
          <w:tcPr>
            <w:tcW w:w="3794" w:type="dxa"/>
          </w:tcPr>
          <w:p w:rsidR="000805B1" w:rsidRDefault="008D458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Intracytoplasmic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Sperm Injection (ICSI)</w:t>
            </w:r>
          </w:p>
        </w:tc>
        <w:tc>
          <w:tcPr>
            <w:tcW w:w="5448" w:type="dxa"/>
          </w:tcPr>
          <w:p w:rsidR="000805B1" w:rsidRDefault="008D45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injecting sperm</w:t>
            </w:r>
            <w:r w:rsidR="00854BAA">
              <w:rPr>
                <w:rFonts w:ascii="Comic Sans MS" w:hAnsi="Comic Sans MS"/>
                <w:sz w:val="24"/>
                <w:szCs w:val="24"/>
              </w:rPr>
              <w:t xml:space="preserve"> from a syringe needle directly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into an egg to bring about fertilisation</w:t>
            </w:r>
          </w:p>
          <w:p w:rsidR="00854BAA" w:rsidRDefault="00854B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5B1" w:rsidTr="000805B1">
        <w:tc>
          <w:tcPr>
            <w:tcW w:w="3794" w:type="dxa"/>
          </w:tcPr>
          <w:p w:rsidR="000805B1" w:rsidRDefault="008D45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Pre-implantation genetic screening (PGS)</w:t>
            </w:r>
          </w:p>
        </w:tc>
        <w:tc>
          <w:tcPr>
            <w:tcW w:w="5448" w:type="dxa"/>
          </w:tcPr>
          <w:p w:rsidR="000805B1" w:rsidRDefault="008D45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non-specific approach that checks the embryo for single gene disorders and common chromosomal abnormalities</w:t>
            </w:r>
          </w:p>
        </w:tc>
      </w:tr>
      <w:tr w:rsidR="000805B1" w:rsidTr="000805B1">
        <w:tc>
          <w:tcPr>
            <w:tcW w:w="3794" w:type="dxa"/>
          </w:tcPr>
          <w:p w:rsidR="000805B1" w:rsidRDefault="008D45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Pre-implantation genetic diagnosis (PGD)</w:t>
            </w:r>
          </w:p>
        </w:tc>
        <w:tc>
          <w:tcPr>
            <w:tcW w:w="5448" w:type="dxa"/>
          </w:tcPr>
          <w:p w:rsidR="000805B1" w:rsidRDefault="008D45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specific approach to check for a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known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chromosomal or gene defect</w:t>
            </w:r>
          </w:p>
          <w:p w:rsidR="008D4586" w:rsidRPr="008D4586" w:rsidRDefault="008D45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CB1" w:rsidTr="000805B1">
        <w:tc>
          <w:tcPr>
            <w:tcW w:w="3794" w:type="dxa"/>
          </w:tcPr>
          <w:p w:rsidR="00B96CB1" w:rsidRDefault="008D45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PGS and PGD are useful </w:t>
            </w:r>
          </w:p>
        </w:tc>
        <w:tc>
          <w:tcPr>
            <w:tcW w:w="5448" w:type="dxa"/>
          </w:tcPr>
          <w:p w:rsidR="00B96CB1" w:rsidRDefault="008D45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help scientists identify which embryos should or should not be inserted into the mother’s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endometrium</w:t>
            </w:r>
            <w:proofErr w:type="spellEnd"/>
          </w:p>
        </w:tc>
      </w:tr>
      <w:tr w:rsidR="008D4586" w:rsidTr="000805B1">
        <w:tc>
          <w:tcPr>
            <w:tcW w:w="3794" w:type="dxa"/>
          </w:tcPr>
          <w:p w:rsidR="008D458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Contraception</w:t>
            </w:r>
          </w:p>
        </w:tc>
        <w:tc>
          <w:tcPr>
            <w:tcW w:w="5448" w:type="dxa"/>
          </w:tcPr>
          <w:p w:rsidR="008D4586" w:rsidRDefault="00BB37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intential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prevention of conception or pregnancy by natural or artificial means</w:t>
            </w: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Barrier methods of contraception include: </w:t>
            </w:r>
          </w:p>
        </w:tc>
        <w:tc>
          <w:tcPr>
            <w:tcW w:w="5448" w:type="dxa"/>
          </w:tcPr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Condom, Diaphragm and Cervical cap</w:t>
            </w: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Inter-uterine device (IDU)</w:t>
            </w:r>
          </w:p>
        </w:tc>
        <w:tc>
          <w:tcPr>
            <w:tcW w:w="5448" w:type="dxa"/>
          </w:tcPr>
          <w:p w:rsidR="00BB3726" w:rsidRDefault="00BB3726" w:rsidP="00BB37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T-shaped structure that is fitted into the uterus to prevent implantation of an embryo into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endometrium</w:t>
            </w:r>
            <w:proofErr w:type="spellEnd"/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Sterilisation procedures in males</w:t>
            </w:r>
          </w:p>
        </w:tc>
        <w:tc>
          <w:tcPr>
            <w:tcW w:w="5448" w:type="dxa"/>
          </w:tcPr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called a vasectomy and involves cutting and tying the two sperm ducts which prevents sperm from being released</w:t>
            </w: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Sterilisation procedures in women</w:t>
            </w:r>
          </w:p>
        </w:tc>
        <w:tc>
          <w:tcPr>
            <w:tcW w:w="5448" w:type="dxa"/>
          </w:tcPr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involves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cutting and tying two oviducts preventing eggs meeting the sperm.</w:t>
            </w: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Oral contraceptive pills normally contain</w:t>
            </w:r>
          </w:p>
        </w:tc>
        <w:tc>
          <w:tcPr>
            <w:tcW w:w="5448" w:type="dxa"/>
          </w:tcPr>
          <w:p w:rsidR="00BB3726" w:rsidRDefault="00854B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synthetic progesterone combines</w:t>
            </w:r>
            <w:r w:rsidR="00BB3726">
              <w:rPr>
                <w:rFonts w:ascii="Comic Sans MS" w:hAnsi="Comic Sans MS"/>
                <w:sz w:val="24"/>
                <w:szCs w:val="24"/>
              </w:rPr>
              <w:t xml:space="preserve"> with synthetic oestrogen </w:t>
            </w: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morning after pill contains</w:t>
            </w:r>
          </w:p>
        </w:tc>
        <w:tc>
          <w:tcPr>
            <w:tcW w:w="5448" w:type="dxa"/>
          </w:tcPr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high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doses of progesterone and oestrogen and are used as emergency hormonal contraception and prevents implantation.</w:t>
            </w: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Chemical methods of contraception include: </w:t>
            </w:r>
          </w:p>
        </w:tc>
        <w:tc>
          <w:tcPr>
            <w:tcW w:w="5448" w:type="dxa"/>
          </w:tcPr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Oral Contraceptive pills, the morning after pill, synthetic progesterone.</w:t>
            </w: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Synthetic progesterone</w:t>
            </w:r>
          </w:p>
        </w:tc>
        <w:tc>
          <w:tcPr>
            <w:tcW w:w="5448" w:type="dxa"/>
          </w:tcPr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thickens the cervical mucus to reduce sperm access to the uterus</w:t>
            </w:r>
          </w:p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3726" w:rsidTr="000805B1">
        <w:tc>
          <w:tcPr>
            <w:tcW w:w="3794" w:type="dxa"/>
          </w:tcPr>
          <w:p w:rsidR="00BB3726" w:rsidRDefault="00BB37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Synthetic progesterone can be taken in various forms: </w:t>
            </w:r>
          </w:p>
        </w:tc>
        <w:tc>
          <w:tcPr>
            <w:tcW w:w="5448" w:type="dxa"/>
          </w:tcPr>
          <w:p w:rsidR="00BB3726" w:rsidRDefault="00BB37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mini-pills, injection or implants.</w:t>
            </w:r>
          </w:p>
        </w:tc>
      </w:tr>
    </w:tbl>
    <w:p w:rsidR="00854BAA" w:rsidRDefault="00854BAA"/>
    <w:sectPr w:rsidR="00854BAA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805B1"/>
    <w:rsid w:val="001838C7"/>
    <w:rsid w:val="00327D2A"/>
    <w:rsid w:val="00480A88"/>
    <w:rsid w:val="00701E48"/>
    <w:rsid w:val="00854BAA"/>
    <w:rsid w:val="008D4586"/>
    <w:rsid w:val="009502BB"/>
    <w:rsid w:val="009B10B2"/>
    <w:rsid w:val="00AC290B"/>
    <w:rsid w:val="00B96CB1"/>
    <w:rsid w:val="00BB3726"/>
    <w:rsid w:val="00C072D9"/>
    <w:rsid w:val="00C36439"/>
    <w:rsid w:val="00C4693A"/>
    <w:rsid w:val="00CA06BC"/>
    <w:rsid w:val="00DD5284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4</cp:revision>
  <cp:lastPrinted>2014-10-06T11:33:00Z</cp:lastPrinted>
  <dcterms:created xsi:type="dcterms:W3CDTF">2014-10-05T12:22:00Z</dcterms:created>
  <dcterms:modified xsi:type="dcterms:W3CDTF">2014-10-06T12:04:00Z</dcterms:modified>
</cp:coreProperties>
</file>