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DC60EA">
      <w:r>
        <w:t>Unit 4 Key Area 1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805B1" w:rsidTr="0016773C">
        <w:tc>
          <w:tcPr>
            <w:tcW w:w="3369" w:type="dxa"/>
          </w:tcPr>
          <w:p w:rsidR="000805B1" w:rsidRP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Pathogens</w:t>
            </w:r>
          </w:p>
        </w:tc>
        <w:tc>
          <w:tcPr>
            <w:tcW w:w="5873" w:type="dxa"/>
          </w:tcPr>
          <w:p w:rsidR="007B21CE" w:rsidRDefault="00DC60E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organisms that cause disease</w:t>
            </w:r>
          </w:p>
          <w:p w:rsidR="00DC60EA" w:rsidRDefault="00DC60EA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line of defence includes</w:t>
            </w:r>
          </w:p>
        </w:tc>
        <w:tc>
          <w:tcPr>
            <w:tcW w:w="5873" w:type="dxa"/>
          </w:tcPr>
          <w:p w:rsidR="0016773C" w:rsidRDefault="00DC60E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skin, stomach acid, tears and mucus in the trachea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Second line of defence is non-specific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eg</w:t>
            </w:r>
            <w:proofErr w:type="spellEnd"/>
          </w:p>
          <w:p w:rsidR="00DC60EA" w:rsidRP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7B21CE" w:rsidRPr="0016773C" w:rsidRDefault="00DC60EA">
            <w:pPr>
              <w:rPr>
                <w:rFonts w:ascii="Comic Sans MS" w:hAnsi="Comic Sans MS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7"/>
                <w:szCs w:val="27"/>
              </w:rPr>
              <w:t>phagocytosis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and Natural Killer Cells</w:t>
            </w:r>
          </w:p>
        </w:tc>
      </w:tr>
      <w:tr w:rsidR="000805B1" w:rsidTr="0016773C">
        <w:tc>
          <w:tcPr>
            <w:tcW w:w="3369" w:type="dxa"/>
          </w:tcPr>
          <w:p w:rsidR="000805B1" w:rsidRP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Third line of defence is specific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eg</w:t>
            </w:r>
            <w:proofErr w:type="spellEnd"/>
          </w:p>
        </w:tc>
        <w:tc>
          <w:tcPr>
            <w:tcW w:w="5873" w:type="dxa"/>
          </w:tcPr>
          <w:p w:rsidR="007B21CE" w:rsidRDefault="00DC60EA" w:rsidP="000805B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response by T-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Lymphcytes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and production of antibodies</w:t>
            </w:r>
          </w:p>
          <w:p w:rsidR="00823346" w:rsidRPr="0016773C" w:rsidRDefault="00823346" w:rsidP="000805B1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7B21CE">
        <w:trPr>
          <w:trHeight w:val="289"/>
        </w:trPr>
        <w:tc>
          <w:tcPr>
            <w:tcW w:w="3369" w:type="dxa"/>
          </w:tcPr>
          <w:p w:rsid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Mast cells are produced</w:t>
            </w:r>
          </w:p>
        </w:tc>
        <w:tc>
          <w:tcPr>
            <w:tcW w:w="5873" w:type="dxa"/>
          </w:tcPr>
          <w:p w:rsidR="007B21CE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f</w:t>
            </w:r>
            <w:r w:rsidR="00DC60EA">
              <w:rPr>
                <w:rFonts w:ascii="Comic Sans MS" w:hAnsi="Comic Sans MS"/>
                <w:sz w:val="27"/>
                <w:szCs w:val="27"/>
              </w:rPr>
              <w:t>rom the same stem cells as white blood cells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Mast cells release</w:t>
            </w:r>
          </w:p>
        </w:tc>
        <w:tc>
          <w:tcPr>
            <w:tcW w:w="5873" w:type="dxa"/>
          </w:tcPr>
          <w:p w:rsidR="0016773C" w:rsidRDefault="00DC60E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histamine</w:t>
            </w:r>
          </w:p>
          <w:p w:rsidR="00823346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Histamine is a chemical that causes</w:t>
            </w:r>
          </w:p>
        </w:tc>
        <w:tc>
          <w:tcPr>
            <w:tcW w:w="5873" w:type="dxa"/>
          </w:tcPr>
          <w:p w:rsidR="007B21CE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</w:t>
            </w:r>
            <w:r w:rsidR="00DC60EA">
              <w:rPr>
                <w:rFonts w:ascii="Comic Sans MS" w:hAnsi="Comic Sans MS"/>
                <w:sz w:val="27"/>
                <w:szCs w:val="27"/>
              </w:rPr>
              <w:t xml:space="preserve">lood vessels to </w:t>
            </w:r>
            <w:proofErr w:type="spellStart"/>
            <w:r w:rsidR="00DC60EA">
              <w:rPr>
                <w:rFonts w:ascii="Comic Sans MS" w:hAnsi="Comic Sans MS"/>
                <w:sz w:val="27"/>
                <w:szCs w:val="27"/>
              </w:rPr>
              <w:t>vasodilate</w:t>
            </w:r>
            <w:proofErr w:type="spellEnd"/>
            <w:r w:rsidR="00DC60EA">
              <w:rPr>
                <w:rFonts w:ascii="Comic Sans MS" w:hAnsi="Comic Sans MS"/>
                <w:sz w:val="27"/>
                <w:szCs w:val="27"/>
              </w:rPr>
              <w:t xml:space="preserve"> and makes capillaries more permeable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inflammatory response provides</w:t>
            </w:r>
          </w:p>
        </w:tc>
        <w:tc>
          <w:tcPr>
            <w:tcW w:w="5873" w:type="dxa"/>
          </w:tcPr>
          <w:p w:rsidR="007B21CE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</w:t>
            </w:r>
            <w:r w:rsidR="00DC60EA">
              <w:rPr>
                <w:rFonts w:ascii="Comic Sans MS" w:hAnsi="Comic Sans MS"/>
                <w:sz w:val="27"/>
                <w:szCs w:val="27"/>
              </w:rPr>
              <w:t>dditional blood to an injured area and causes it to swell up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DC60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Cytokines are </w:t>
            </w:r>
          </w:p>
        </w:tc>
        <w:tc>
          <w:tcPr>
            <w:tcW w:w="5873" w:type="dxa"/>
          </w:tcPr>
          <w:p w:rsidR="007B21CE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</w:t>
            </w:r>
            <w:r w:rsidR="00DC60EA">
              <w:rPr>
                <w:rFonts w:ascii="Comic Sans MS" w:hAnsi="Comic Sans MS"/>
                <w:sz w:val="27"/>
                <w:szCs w:val="27"/>
              </w:rPr>
              <w:t>ell signalling protein molecules secreted by many types of cell including white blood cells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DC60EA" w:rsidP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Phagocytes </w:t>
            </w:r>
            <w:r w:rsidR="00823346">
              <w:rPr>
                <w:rFonts w:ascii="Arial" w:hAnsi="Arial" w:cs="Arial"/>
                <w:b/>
                <w:sz w:val="28"/>
                <w:szCs w:val="28"/>
              </w:rPr>
              <w:t xml:space="preserve">are attracted </w:t>
            </w:r>
          </w:p>
        </w:tc>
        <w:tc>
          <w:tcPr>
            <w:tcW w:w="5873" w:type="dxa"/>
          </w:tcPr>
          <w:p w:rsidR="0016773C" w:rsidRDefault="00823346" w:rsidP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by cytokines to the site of damaged tissue</w:t>
            </w:r>
          </w:p>
          <w:p w:rsidR="00823346" w:rsidRPr="0016773C" w:rsidRDefault="00823346" w:rsidP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Blood clotting at an injured site</w:t>
            </w:r>
          </w:p>
        </w:tc>
        <w:tc>
          <w:tcPr>
            <w:tcW w:w="5873" w:type="dxa"/>
          </w:tcPr>
          <w:p w:rsidR="000761CF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stops blood loss, prevents further infection and starts the tissue repair process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Phagocytes detect</w:t>
            </w:r>
          </w:p>
        </w:tc>
        <w:tc>
          <w:tcPr>
            <w:tcW w:w="5873" w:type="dxa"/>
          </w:tcPr>
          <w:p w:rsidR="000761CF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surface antigens on a pathogen and move towards it</w:t>
            </w:r>
          </w:p>
          <w:p w:rsidR="00823346" w:rsidRPr="0016773C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Phagocytes engulf the invader by</w:t>
            </w:r>
          </w:p>
        </w:tc>
        <w:tc>
          <w:tcPr>
            <w:tcW w:w="5873" w:type="dxa"/>
          </w:tcPr>
          <w:p w:rsidR="000761CF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infolding of the cell membrane to create a vacuole</w:t>
            </w:r>
          </w:p>
          <w:p w:rsidR="00823346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Lysosomes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in the phagocytes cytoplasm</w:t>
            </w:r>
          </w:p>
        </w:tc>
        <w:tc>
          <w:tcPr>
            <w:tcW w:w="5873" w:type="dxa"/>
          </w:tcPr>
          <w:p w:rsidR="000761CF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fuse with the vacuole and release enzymes which digest the invader</w:t>
            </w:r>
          </w:p>
          <w:p w:rsidR="00823346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Pus is an accumulation of</w:t>
            </w:r>
          </w:p>
          <w:p w:rsidR="00823346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0761CF" w:rsidRDefault="0082334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dead bacteria and phagocytes</w:t>
            </w:r>
          </w:p>
        </w:tc>
      </w:tr>
      <w:tr w:rsidR="000761CF" w:rsidTr="0016773C">
        <w:tc>
          <w:tcPr>
            <w:tcW w:w="3369" w:type="dxa"/>
          </w:tcPr>
          <w:p w:rsidR="000761CF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Natural Killer (NK) cells  attack</w:t>
            </w:r>
          </w:p>
          <w:p w:rsidR="00823346" w:rsidRDefault="008233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0761CF" w:rsidRDefault="0095455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v</w:t>
            </w:r>
            <w:r w:rsidR="00823346">
              <w:rPr>
                <w:rFonts w:ascii="Comic Sans MS" w:hAnsi="Comic Sans MS"/>
                <w:sz w:val="27"/>
                <w:szCs w:val="27"/>
              </w:rPr>
              <w:t>irus infected cells and cancer cells</w:t>
            </w:r>
          </w:p>
          <w:p w:rsidR="00823346" w:rsidRDefault="0082334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9545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Natural Killer cells release molecules </w:t>
            </w:r>
          </w:p>
        </w:tc>
        <w:tc>
          <w:tcPr>
            <w:tcW w:w="5873" w:type="dxa"/>
          </w:tcPr>
          <w:p w:rsidR="000761CF" w:rsidRDefault="0095455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which form pores in the target cell’s membrane</w:t>
            </w:r>
          </w:p>
          <w:p w:rsidR="00954550" w:rsidRDefault="00954550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9545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Pores in a target cells membrane allow a</w:t>
            </w:r>
          </w:p>
        </w:tc>
        <w:tc>
          <w:tcPr>
            <w:tcW w:w="5873" w:type="dxa"/>
          </w:tcPr>
          <w:p w:rsidR="000761CF" w:rsidRDefault="0095455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“signal” molecule from the NK cell to enter the target cell and trigger </w:t>
            </w:r>
            <w:r w:rsidR="004A7EA6">
              <w:rPr>
                <w:rFonts w:ascii="Comic Sans MS" w:hAnsi="Comic Sans MS"/>
                <w:sz w:val="27"/>
                <w:szCs w:val="27"/>
              </w:rPr>
              <w:t>a genetically  controlled series of events</w:t>
            </w:r>
          </w:p>
        </w:tc>
      </w:tr>
      <w:tr w:rsidR="00791B71" w:rsidTr="0016773C">
        <w:tc>
          <w:tcPr>
            <w:tcW w:w="3369" w:type="dxa"/>
          </w:tcPr>
          <w:p w:rsidR="00791B71" w:rsidRDefault="004A7E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Target cells switches on</w:t>
            </w:r>
          </w:p>
        </w:tc>
        <w:tc>
          <w:tcPr>
            <w:tcW w:w="5873" w:type="dxa"/>
          </w:tcPr>
          <w:p w:rsidR="00791B71" w:rsidRDefault="004A7EA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suicide genes and suicide proteins are released</w:t>
            </w:r>
          </w:p>
          <w:p w:rsidR="004A7EA6" w:rsidRDefault="004A7EA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4A7EA6" w:rsidTr="0016773C">
        <w:tc>
          <w:tcPr>
            <w:tcW w:w="3369" w:type="dxa"/>
          </w:tcPr>
          <w:p w:rsidR="004A7EA6" w:rsidRDefault="004A7E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Suicide proteins function as</w:t>
            </w:r>
          </w:p>
        </w:tc>
        <w:tc>
          <w:tcPr>
            <w:tcW w:w="5873" w:type="dxa"/>
          </w:tcPr>
          <w:p w:rsidR="004A7EA6" w:rsidRDefault="004A7EA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self-destructive enzymes break down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cells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DNA and vital proteins into useless fragments and the cell shrinks and dies</w:t>
            </w:r>
          </w:p>
        </w:tc>
      </w:tr>
      <w:tr w:rsidR="004A7EA6" w:rsidTr="0016773C">
        <w:tc>
          <w:tcPr>
            <w:tcW w:w="3369" w:type="dxa"/>
          </w:tcPr>
          <w:p w:rsidR="004A7EA6" w:rsidRDefault="004A7E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Apoptosis is the </w:t>
            </w:r>
          </w:p>
        </w:tc>
        <w:tc>
          <w:tcPr>
            <w:tcW w:w="5873" w:type="dxa"/>
          </w:tcPr>
          <w:p w:rsidR="004A7EA6" w:rsidRDefault="004A7EA6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process of programmed cell death</w:t>
            </w:r>
          </w:p>
          <w:p w:rsidR="004A7EA6" w:rsidRDefault="004A7EA6">
            <w:pPr>
              <w:rPr>
                <w:rFonts w:ascii="Comic Sans MS" w:hAnsi="Comic Sans MS"/>
                <w:sz w:val="27"/>
                <w:szCs w:val="27"/>
              </w:rPr>
            </w:pPr>
          </w:p>
          <w:p w:rsidR="004A7EA6" w:rsidRDefault="004A7EA6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</w:tbl>
    <w:p w:rsidR="00823346" w:rsidRDefault="00823346" w:rsidP="007B21CE"/>
    <w:sectPr w:rsidR="00823346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47581"/>
    <w:rsid w:val="000761CF"/>
    <w:rsid w:val="000805B1"/>
    <w:rsid w:val="0016773C"/>
    <w:rsid w:val="001838C7"/>
    <w:rsid w:val="00277D4E"/>
    <w:rsid w:val="00327D2A"/>
    <w:rsid w:val="00480A88"/>
    <w:rsid w:val="004A7EA6"/>
    <w:rsid w:val="005F6ABD"/>
    <w:rsid w:val="006F690C"/>
    <w:rsid w:val="00791B71"/>
    <w:rsid w:val="007B21CE"/>
    <w:rsid w:val="00823346"/>
    <w:rsid w:val="009502BB"/>
    <w:rsid w:val="00954550"/>
    <w:rsid w:val="009B10B2"/>
    <w:rsid w:val="00AC290B"/>
    <w:rsid w:val="00AE173F"/>
    <w:rsid w:val="00B77FFB"/>
    <w:rsid w:val="00B96CB1"/>
    <w:rsid w:val="00C36439"/>
    <w:rsid w:val="00CA06BC"/>
    <w:rsid w:val="00D84D8C"/>
    <w:rsid w:val="00DC60EA"/>
    <w:rsid w:val="00EC23FE"/>
    <w:rsid w:val="00F0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3</cp:revision>
  <cp:lastPrinted>2014-11-11T13:35:00Z</cp:lastPrinted>
  <dcterms:created xsi:type="dcterms:W3CDTF">2014-12-05T08:35:00Z</dcterms:created>
  <dcterms:modified xsi:type="dcterms:W3CDTF">2014-12-05T09:12:00Z</dcterms:modified>
</cp:coreProperties>
</file>