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5582" w:type="dxa"/>
        <w:tblInd w:w="6" w:type="dxa"/>
        <w:tblCellMar>
          <w:top w:w="6" w:type="dxa"/>
          <w:right w:w="18" w:type="dxa"/>
        </w:tblCellMar>
        <w:tblLook w:val="04A0" w:firstRow="1" w:lastRow="0" w:firstColumn="1" w:lastColumn="0" w:noHBand="0" w:noVBand="1"/>
      </w:tblPr>
      <w:tblGrid>
        <w:gridCol w:w="3895"/>
        <w:gridCol w:w="3896"/>
        <w:gridCol w:w="3895"/>
        <w:gridCol w:w="3896"/>
      </w:tblGrid>
      <w:tr w:rsidRPr="005450A9" w:rsidR="002C436D" w:rsidTr="3A96154F" w14:paraId="360FAA72" w14:textId="77777777">
        <w:trPr>
          <w:trHeight w:val="332"/>
          <w:tblHeader/>
        </w:trPr>
        <w:tc>
          <w:tcPr>
            <w:tcW w:w="38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450A9" w:rsidR="002C436D" w:rsidP="26D27AB5" w:rsidRDefault="002C436D" w14:paraId="0FF1E564" w14:textId="088EE0A8">
            <w:pPr>
              <w:ind w:left="15"/>
              <w:jc w:val="center"/>
              <w:rPr>
                <w:rFonts w:ascii="Cambria" w:hAnsi="Cambria" w:eastAsia="Microsoft Sans Serif" w:cs="Microsoft Sans Serif"/>
                <w:sz w:val="24"/>
                <w:szCs w:val="24"/>
              </w:rPr>
            </w:pPr>
            <w:r w:rsidRPr="005450A9">
              <w:rPr>
                <w:rFonts w:ascii="Cambria" w:hAnsi="Cambria" w:eastAsia="Microsoft Sans Serif" w:cs="Microsoft Sans Serif"/>
                <w:sz w:val="24"/>
                <w:szCs w:val="24"/>
              </w:rPr>
              <w:t>Term 1</w:t>
            </w:r>
          </w:p>
        </w:tc>
        <w:tc>
          <w:tcPr>
            <w:tcW w:w="3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450A9" w:rsidR="002C436D" w:rsidP="26D27AB5" w:rsidRDefault="002C436D" w14:paraId="4DF9DE2E" w14:textId="194D5115">
            <w:pPr>
              <w:ind w:left="15"/>
              <w:jc w:val="center"/>
              <w:rPr>
                <w:rFonts w:ascii="Cambria" w:hAnsi="Cambria" w:eastAsia="Microsoft Sans Serif" w:cs="Microsoft Sans Serif"/>
                <w:sz w:val="24"/>
                <w:szCs w:val="24"/>
              </w:rPr>
            </w:pPr>
            <w:r w:rsidRPr="005450A9">
              <w:rPr>
                <w:rFonts w:ascii="Cambria" w:hAnsi="Cambria" w:eastAsia="Microsoft Sans Serif" w:cs="Microsoft Sans Serif"/>
                <w:sz w:val="24"/>
                <w:szCs w:val="24"/>
              </w:rPr>
              <w:t>Term 2</w:t>
            </w:r>
          </w:p>
        </w:tc>
        <w:tc>
          <w:tcPr>
            <w:tcW w:w="38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450A9" w:rsidR="002C436D" w:rsidP="26D27AB5" w:rsidRDefault="002C436D" w14:paraId="05CD750A" w14:textId="260D708A">
            <w:pPr>
              <w:spacing w:line="259" w:lineRule="auto"/>
              <w:ind w:left="16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5450A9">
              <w:rPr>
                <w:rFonts w:ascii="Cambria" w:hAnsi="Cambria" w:eastAsia="Microsoft Sans Serif" w:cs="Microsoft Sans Serif"/>
                <w:sz w:val="24"/>
                <w:szCs w:val="24"/>
              </w:rPr>
              <w:t>Term 3</w:t>
            </w:r>
          </w:p>
        </w:tc>
        <w:tc>
          <w:tcPr>
            <w:tcW w:w="3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450A9" w:rsidR="002C436D" w:rsidP="77C644E3" w:rsidRDefault="002C436D" w14:paraId="127D0A43" w14:textId="1C9C7D65">
            <w:pPr>
              <w:spacing w:line="259" w:lineRule="auto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5450A9">
              <w:rPr>
                <w:rFonts w:ascii="Cambria" w:hAnsi="Cambria"/>
                <w:color w:val="000000" w:themeColor="text1"/>
                <w:sz w:val="24"/>
                <w:szCs w:val="24"/>
              </w:rPr>
              <w:t>Term 4</w:t>
            </w:r>
          </w:p>
        </w:tc>
      </w:tr>
      <w:tr w:rsidRPr="005450A9" w:rsidR="009F78DF" w:rsidTr="3A96154F" w14:paraId="14B60EAB" w14:textId="77777777">
        <w:trPr>
          <w:trHeight w:val="332"/>
        </w:trPr>
        <w:tc>
          <w:tcPr>
            <w:tcW w:w="1558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00B0F0"/>
            <w:tcMar/>
          </w:tcPr>
          <w:p w:rsidRPr="005450A9" w:rsidR="009F78DF" w:rsidP="77C644E3" w:rsidRDefault="009F78DF" w14:paraId="1B6BE17C" w14:textId="21D2F1BC">
            <w:pPr>
              <w:jc w:val="center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5450A9">
              <w:rPr>
                <w:rFonts w:ascii="Cambria" w:hAnsi="Cambria"/>
                <w:color w:val="FFFFFF" w:themeColor="background1"/>
                <w:sz w:val="24"/>
                <w:szCs w:val="24"/>
              </w:rPr>
              <w:t>English</w:t>
            </w:r>
          </w:p>
        </w:tc>
      </w:tr>
      <w:tr w:rsidRPr="005450A9" w:rsidR="001C768F" w:rsidTr="3A96154F" w14:paraId="403C70D2" w14:textId="77777777">
        <w:trPr>
          <w:trHeight w:val="332"/>
        </w:trPr>
        <w:tc>
          <w:tcPr>
            <w:tcW w:w="38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5450A9" w:rsidR="001C768F" w:rsidP="009F78DF" w:rsidRDefault="001C768F" w14:paraId="53E7D81A" w14:textId="77777777">
            <w:pPr>
              <w:spacing w:line="259" w:lineRule="auto"/>
              <w:ind w:left="19"/>
              <w:jc w:val="center"/>
              <w:rPr>
                <w:rFonts w:ascii="Cambria" w:hAnsi="Cambria" w:eastAsia="Microsoft Sans Serif" w:cstheme="minorHAnsi"/>
                <w:sz w:val="18"/>
                <w:szCs w:val="18"/>
              </w:rPr>
            </w:pPr>
            <w:r w:rsidRPr="005450A9">
              <w:rPr>
                <w:rFonts w:ascii="Cambria" w:hAnsi="Cambria" w:eastAsia="Microsoft Sans Serif" w:cstheme="minorHAnsi"/>
                <w:sz w:val="18"/>
                <w:szCs w:val="18"/>
              </w:rPr>
              <w:t>First Day’s Writing / Autobiography</w:t>
            </w:r>
          </w:p>
          <w:p w:rsidRPr="005450A9" w:rsidR="001C768F" w:rsidP="00430245" w:rsidRDefault="001C768F" w14:paraId="709FA2ED" w14:textId="043D0938">
            <w:pPr>
              <w:spacing w:line="259" w:lineRule="auto"/>
              <w:ind w:left="19"/>
              <w:jc w:val="center"/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</w:pPr>
            <w:r w:rsidRPr="005450A9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>Personal and Creative writing skills</w:t>
            </w:r>
          </w:p>
        </w:tc>
        <w:tc>
          <w:tcPr>
            <w:tcW w:w="779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5450A9" w:rsidR="001C768F" w:rsidP="001C768F" w:rsidRDefault="001C768F" w14:paraId="27F663BB" w14:textId="7CEE8C83">
            <w:pPr>
              <w:jc w:val="center"/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  <w:lang w:val="en-US"/>
              </w:rPr>
            </w:pPr>
            <w:r w:rsidRPr="005450A9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>Characterisation</w:t>
            </w:r>
            <w:r w:rsidRPr="005450A9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  <w:lang w:val="en-US"/>
              </w:rPr>
              <w:t xml:space="preserve"> / </w:t>
            </w:r>
            <w:r w:rsidRPr="005450A9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>Setting</w:t>
            </w:r>
            <w:r w:rsidRPr="005450A9" w:rsidR="00430245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 xml:space="preserve"> and </w:t>
            </w:r>
            <w:r w:rsidRPr="005450A9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>PEA structure</w:t>
            </w:r>
          </w:p>
          <w:p w:rsidRPr="005450A9" w:rsidR="001C768F" w:rsidP="001C768F" w:rsidRDefault="001C768F" w14:paraId="50EDD396" w14:textId="007D710A">
            <w:pPr>
              <w:jc w:val="center"/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</w:pPr>
            <w:r w:rsidRPr="005450A9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>Media: Print advertising (film posters) / Film study</w:t>
            </w:r>
          </w:p>
        </w:tc>
        <w:tc>
          <w:tcPr>
            <w:tcW w:w="3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5450A9" w:rsidR="001C768F" w:rsidP="001C768F" w:rsidRDefault="001C768F" w14:paraId="7FC0FEF2" w14:textId="77777777">
            <w:pPr>
              <w:jc w:val="center"/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</w:pPr>
            <w:r w:rsidRPr="005450A9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>Intro to Close Reading (RUAE)</w:t>
            </w:r>
          </w:p>
          <w:p w:rsidRPr="005450A9" w:rsidR="001C768F" w:rsidP="00430245" w:rsidRDefault="001C768F" w14:paraId="4EDAF02B" w14:textId="13FBD8D9">
            <w:pPr>
              <w:jc w:val="center"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  <w:r w:rsidRPr="005450A9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>Poetry</w:t>
            </w:r>
            <w:r w:rsidRPr="005450A9" w:rsidR="00430245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 xml:space="preserve"> and </w:t>
            </w:r>
            <w:r w:rsidRPr="005450A9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>Solo Talk</w:t>
            </w:r>
          </w:p>
        </w:tc>
      </w:tr>
      <w:tr w:rsidRPr="005450A9" w:rsidR="009F78DF" w:rsidTr="3A96154F" w14:paraId="4B901E4D" w14:textId="77777777">
        <w:trPr>
          <w:trHeight w:val="332"/>
        </w:trPr>
        <w:tc>
          <w:tcPr>
            <w:tcW w:w="1558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00B0F0"/>
            <w:tcMar/>
          </w:tcPr>
          <w:p w:rsidRPr="005450A9" w:rsidR="009F78DF" w:rsidP="001C768F" w:rsidRDefault="009F78DF" w14:paraId="1C5A342B" w14:textId="522500A5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5450A9">
              <w:rPr>
                <w:rFonts w:ascii="Cambria" w:hAnsi="Cambria"/>
                <w:color w:val="FFFFFF" w:themeColor="background1"/>
                <w:sz w:val="24"/>
                <w:szCs w:val="24"/>
              </w:rPr>
              <w:t>Mathematics</w:t>
            </w:r>
          </w:p>
        </w:tc>
      </w:tr>
      <w:tr w:rsidRPr="005450A9" w:rsidR="00194823" w:rsidTr="3A96154F" w14:paraId="296CB3AC" w14:textId="77777777">
        <w:trPr>
          <w:trHeight w:val="332"/>
        </w:trPr>
        <w:tc>
          <w:tcPr>
            <w:tcW w:w="38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5450A9" w:rsidR="00194823" w:rsidP="000A4946" w:rsidRDefault="00194823" w14:paraId="72E75127" w14:textId="20BB9228">
            <w:pPr>
              <w:jc w:val="center"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  <w:r w:rsidRPr="005450A9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>Numeracy skills</w:t>
            </w:r>
            <w:r w:rsidRPr="005450A9" w:rsidR="000A4946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>, a</w:t>
            </w:r>
            <w:r w:rsidRPr="005450A9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>lgebra</w:t>
            </w:r>
            <w:r w:rsidRPr="005450A9" w:rsidR="000A4946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 xml:space="preserve"> (s</w:t>
            </w:r>
            <w:r w:rsidRPr="005450A9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>implification and substitution</w:t>
            </w:r>
            <w:r w:rsidRPr="005450A9" w:rsidR="000A4946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>), a</w:t>
            </w:r>
            <w:r w:rsidRPr="005450A9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>rea, decimals, integers</w:t>
            </w:r>
            <w:r w:rsidRPr="005450A9" w:rsidR="000A4946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5450A9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 xml:space="preserve">rounding </w:t>
            </w:r>
            <w:r w:rsidRPr="005450A9" w:rsidR="000A4946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>and s</w:t>
            </w:r>
            <w:r w:rsidRPr="005450A9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>cales</w:t>
            </w:r>
          </w:p>
        </w:tc>
        <w:tc>
          <w:tcPr>
            <w:tcW w:w="3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5450A9" w:rsidR="00194823" w:rsidP="000A4946" w:rsidRDefault="00194823" w14:paraId="2F213590" w14:textId="0D2CE225">
            <w:pPr>
              <w:jc w:val="center"/>
              <w:rPr>
                <w:rFonts w:ascii="Cambria" w:hAnsi="Cambria" w:eastAsia="Microsoft Sans Serif" w:cs="Microsoft Sans Serif"/>
                <w:sz w:val="24"/>
                <w:szCs w:val="24"/>
              </w:rPr>
            </w:pPr>
            <w:r w:rsidRPr="005450A9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>Numeracy skills</w:t>
            </w:r>
            <w:r w:rsidRPr="005450A9" w:rsidR="000A4946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>, a</w:t>
            </w:r>
            <w:r w:rsidRPr="005450A9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>lgebra</w:t>
            </w:r>
            <w:r w:rsidRPr="005450A9" w:rsidR="000A4946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 xml:space="preserve"> (</w:t>
            </w:r>
            <w:r w:rsidRPr="005450A9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>equations</w:t>
            </w:r>
            <w:r w:rsidRPr="005450A9" w:rsidR="000A4946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>), f</w:t>
            </w:r>
            <w:r w:rsidRPr="005450A9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>ractions (simplification, fraction of a quantity)</w:t>
            </w:r>
            <w:r w:rsidRPr="005450A9" w:rsidR="000A4946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>, p</w:t>
            </w:r>
            <w:r w:rsidRPr="005450A9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>ercentages</w:t>
            </w:r>
            <w:r w:rsidRPr="005450A9" w:rsidR="000A4946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>, f</w:t>
            </w:r>
            <w:r w:rsidRPr="005450A9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>actors, multiples</w:t>
            </w:r>
            <w:r w:rsidRPr="005450A9" w:rsidR="000A4946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 xml:space="preserve">, </w:t>
            </w:r>
            <w:proofErr w:type="gramStart"/>
            <w:r w:rsidRPr="005450A9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>primes</w:t>
            </w:r>
            <w:proofErr w:type="gramEnd"/>
            <w:r w:rsidRPr="005450A9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5450A9" w:rsidR="000A4946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>and a</w:t>
            </w:r>
            <w:r w:rsidRPr="005450A9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>ngles</w:t>
            </w:r>
          </w:p>
        </w:tc>
        <w:tc>
          <w:tcPr>
            <w:tcW w:w="38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5450A9" w:rsidR="00194823" w:rsidP="000A4946" w:rsidRDefault="00194823" w14:paraId="28109A79" w14:textId="3246977F">
            <w:pPr>
              <w:jc w:val="center"/>
              <w:rPr>
                <w:rFonts w:ascii="Cambria" w:hAnsi="Cambria" w:eastAsia="Microsoft Sans Serif" w:cs="Microsoft Sans Serif"/>
                <w:sz w:val="24"/>
                <w:szCs w:val="24"/>
              </w:rPr>
            </w:pPr>
            <w:r w:rsidRPr="005450A9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>Numeracy skills</w:t>
            </w:r>
            <w:r w:rsidRPr="005450A9" w:rsidR="000A4946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>, c</w:t>
            </w:r>
            <w:r w:rsidRPr="005450A9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>oordinates</w:t>
            </w:r>
            <w:r w:rsidRPr="005450A9" w:rsidR="000A4946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>, p</w:t>
            </w:r>
            <w:r w:rsidRPr="005450A9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>atterns and sequences</w:t>
            </w:r>
            <w:r w:rsidRPr="005450A9" w:rsidR="000A4946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>, r</w:t>
            </w:r>
            <w:r w:rsidRPr="005450A9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>atio</w:t>
            </w:r>
            <w:r w:rsidRPr="005450A9" w:rsidR="000A4946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>, s</w:t>
            </w:r>
            <w:r w:rsidRPr="005450A9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>ymmetry</w:t>
            </w:r>
            <w:r w:rsidRPr="005450A9" w:rsidR="000A4946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>, l</w:t>
            </w:r>
            <w:r w:rsidRPr="005450A9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>ists</w:t>
            </w:r>
            <w:r w:rsidRPr="005450A9" w:rsidR="000A4946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 xml:space="preserve"> and </w:t>
            </w:r>
            <w:r w:rsidRPr="005450A9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>permutations</w:t>
            </w:r>
          </w:p>
        </w:tc>
        <w:tc>
          <w:tcPr>
            <w:tcW w:w="3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5450A9" w:rsidR="00194823" w:rsidP="00194823" w:rsidRDefault="00194823" w14:paraId="4E32C1C3" w14:textId="5566023F">
            <w:pPr>
              <w:jc w:val="center"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  <w:r w:rsidRPr="005450A9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>Numeracy skills</w:t>
            </w:r>
            <w:r w:rsidRPr="005450A9" w:rsidR="00441BAB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>, a</w:t>
            </w:r>
            <w:r w:rsidRPr="005450A9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>lgebra (review/extend)</w:t>
            </w:r>
            <w:r w:rsidRPr="005450A9" w:rsidR="00441BAB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>, v</w:t>
            </w:r>
            <w:r w:rsidRPr="005450A9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>olume</w:t>
            </w:r>
            <w:r w:rsidRPr="005450A9" w:rsidR="00441BAB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 xml:space="preserve">, </w:t>
            </w:r>
            <w:proofErr w:type="gramStart"/>
            <w:r w:rsidRPr="005450A9" w:rsidR="00441BAB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>p</w:t>
            </w:r>
            <w:r w:rsidRPr="005450A9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>robability</w:t>
            </w:r>
            <w:proofErr w:type="gramEnd"/>
            <w:r w:rsidRPr="005450A9" w:rsidR="00441BAB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 xml:space="preserve"> and r</w:t>
            </w:r>
            <w:r w:rsidRPr="005450A9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>evision for assessment</w:t>
            </w:r>
          </w:p>
          <w:p w:rsidRPr="005450A9" w:rsidR="00194823" w:rsidP="00194823" w:rsidRDefault="00194823" w14:paraId="2002E089" w14:textId="77777777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Pr="005450A9" w:rsidR="00194823" w:rsidTr="3A96154F" w14:paraId="69555DE7" w14:textId="77777777">
        <w:trPr>
          <w:trHeight w:val="332"/>
        </w:trPr>
        <w:tc>
          <w:tcPr>
            <w:tcW w:w="1558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00B0F0"/>
            <w:tcMar/>
          </w:tcPr>
          <w:p w:rsidRPr="005450A9" w:rsidR="00194823" w:rsidP="00194823" w:rsidRDefault="00023A63" w14:paraId="26781F4C" w14:textId="17E2D656">
            <w:pPr>
              <w:jc w:val="center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5450A9">
              <w:rPr>
                <w:rFonts w:ascii="Cambria" w:hAnsi="Cambria"/>
                <w:color w:val="FFFFFF" w:themeColor="background1"/>
                <w:sz w:val="24"/>
                <w:szCs w:val="24"/>
              </w:rPr>
              <w:t>Modern Languages</w:t>
            </w:r>
          </w:p>
        </w:tc>
      </w:tr>
      <w:tr w:rsidRPr="005450A9" w:rsidR="00023A63" w:rsidTr="3A96154F" w14:paraId="4CDBD79A" w14:textId="77777777">
        <w:trPr>
          <w:trHeight w:val="332"/>
        </w:trPr>
        <w:tc>
          <w:tcPr>
            <w:tcW w:w="38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5450A9" w:rsidR="00023A63" w:rsidP="00911698" w:rsidRDefault="00023A63" w14:paraId="0B006912" w14:textId="315B63C8">
            <w:pPr>
              <w:jc w:val="center"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  <w:r w:rsidRPr="005450A9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>Greetings, Self-introduction, Personality &amp; Physical Description, Siblings &amp; Animals, Numbers &amp; the Date, Likes &amp; Dislikes</w:t>
            </w:r>
          </w:p>
        </w:tc>
        <w:tc>
          <w:tcPr>
            <w:tcW w:w="779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5450A9" w:rsidR="00023A63" w:rsidP="00023A63" w:rsidRDefault="00023A63" w14:paraId="0B4AA936" w14:textId="77777777">
            <w:pPr>
              <w:jc w:val="center"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  <w:r w:rsidRPr="005450A9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>Spare time &amp; Hobbies, Sports, Weather, Computers and Mobile Phones</w:t>
            </w:r>
          </w:p>
          <w:p w:rsidRPr="005450A9" w:rsidR="00023A63" w:rsidP="00911698" w:rsidRDefault="00023A63" w14:paraId="038F2860" w14:textId="79968785">
            <w:pPr>
              <w:jc w:val="center"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  <w:r w:rsidRPr="005450A9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>School Subjects, Description of School and a typical School Day, Timetable, Canteen</w:t>
            </w:r>
          </w:p>
        </w:tc>
        <w:tc>
          <w:tcPr>
            <w:tcW w:w="3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5450A9" w:rsidR="00023A63" w:rsidP="00023A63" w:rsidRDefault="00023A63" w14:paraId="6C174EAA" w14:textId="77777777">
            <w:pPr>
              <w:jc w:val="center"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  <w:r w:rsidRPr="005450A9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>Description of Home area, Giving directions</w:t>
            </w:r>
          </w:p>
          <w:p w:rsidRPr="005450A9" w:rsidR="00023A63" w:rsidP="00911698" w:rsidRDefault="00023A63" w14:paraId="260C9C7B" w14:textId="18F938FE">
            <w:pPr>
              <w:jc w:val="center"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  <w:r w:rsidRPr="005450A9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>Describing Family &amp; Friends</w:t>
            </w:r>
          </w:p>
        </w:tc>
      </w:tr>
      <w:tr w:rsidRPr="005450A9" w:rsidR="00023A63" w:rsidTr="3A96154F" w14:paraId="1FD454AE" w14:textId="77777777">
        <w:trPr>
          <w:trHeight w:val="332"/>
        </w:trPr>
        <w:tc>
          <w:tcPr>
            <w:tcW w:w="1558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00B0F0"/>
            <w:tcMar/>
          </w:tcPr>
          <w:p w:rsidRPr="005450A9" w:rsidR="00023A63" w:rsidP="00194823" w:rsidRDefault="00023A63" w14:paraId="6378795A" w14:textId="24180944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5450A9">
              <w:rPr>
                <w:rFonts w:ascii="Cambria" w:hAnsi="Cambria"/>
                <w:color w:val="FFFFFF" w:themeColor="background1"/>
                <w:sz w:val="24"/>
                <w:szCs w:val="24"/>
              </w:rPr>
              <w:t>Science</w:t>
            </w:r>
          </w:p>
        </w:tc>
      </w:tr>
      <w:tr w:rsidRPr="005450A9" w:rsidR="00023A63" w:rsidTr="3A96154F" w14:paraId="5D38616C" w14:textId="77777777">
        <w:trPr>
          <w:trHeight w:val="332"/>
        </w:trPr>
        <w:tc>
          <w:tcPr>
            <w:tcW w:w="779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5450A9" w:rsidR="00023A63" w:rsidP="00023A63" w:rsidRDefault="00023A63" w14:paraId="15B9B4AF" w14:textId="77777777">
            <w:pPr>
              <w:ind w:right="1268"/>
              <w:jc w:val="center"/>
              <w:rPr>
                <w:rFonts w:ascii="Cambria" w:hAnsi="Cambria" w:eastAsia="Microsoft Sans Serif" w:cstheme="minorHAnsi"/>
                <w:sz w:val="18"/>
                <w:szCs w:val="18"/>
              </w:rPr>
            </w:pPr>
            <w:r w:rsidRPr="005450A9">
              <w:rPr>
                <w:rFonts w:ascii="Cambria" w:hAnsi="Cambria" w:eastAsia="Microsoft Sans Serif" w:cstheme="minorHAnsi"/>
                <w:b/>
                <w:bCs/>
                <w:sz w:val="18"/>
                <w:szCs w:val="18"/>
              </w:rPr>
              <w:t>Being a Scientist</w:t>
            </w:r>
            <w:r w:rsidRPr="005450A9">
              <w:rPr>
                <w:rFonts w:ascii="Cambria" w:hAnsi="Cambria" w:eastAsia="Microsoft Sans Serif" w:cstheme="minorHAnsi"/>
                <w:sz w:val="18"/>
                <w:szCs w:val="18"/>
              </w:rPr>
              <w:t xml:space="preserve"> – Science skills and lab safety</w:t>
            </w:r>
          </w:p>
          <w:p w:rsidRPr="005450A9" w:rsidR="00023A63" w:rsidP="00023A63" w:rsidRDefault="00023A63" w14:paraId="10555F5D" w14:textId="1BB7B6D8">
            <w:pPr>
              <w:ind w:right="1268"/>
              <w:jc w:val="center"/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</w:pPr>
            <w:r w:rsidRPr="005450A9">
              <w:rPr>
                <w:rFonts w:ascii="Cambria" w:hAnsi="Cambria" w:eastAsia="Microsoft Sans Serif" w:cstheme="minorHAnsi"/>
                <w:b/>
                <w:bCs/>
                <w:color w:val="000000" w:themeColor="text1"/>
                <w:sz w:val="18"/>
                <w:szCs w:val="18"/>
              </w:rPr>
              <w:t>Cells</w:t>
            </w:r>
            <w:r w:rsidRPr="005450A9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 xml:space="preserve"> - Plant and Animal Cells/Specialised Cells/Body systems</w:t>
            </w:r>
          </w:p>
          <w:p w:rsidRPr="005450A9" w:rsidR="00023A63" w:rsidP="00023A63" w:rsidRDefault="00023A63" w14:paraId="363838B2" w14:textId="77777777">
            <w:pPr>
              <w:ind w:right="1268"/>
              <w:jc w:val="center"/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</w:pPr>
            <w:r w:rsidRPr="005450A9">
              <w:rPr>
                <w:rFonts w:ascii="Cambria" w:hAnsi="Cambria" w:eastAsia="Microsoft Sans Serif" w:cstheme="minorHAnsi"/>
                <w:b/>
                <w:bCs/>
                <w:color w:val="000000" w:themeColor="text1"/>
                <w:sz w:val="18"/>
                <w:szCs w:val="18"/>
              </w:rPr>
              <w:t>Electricity</w:t>
            </w:r>
            <w:r w:rsidRPr="005450A9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 xml:space="preserve"> - Circuit diagrams/Series and Parallel Circuits/Current and Voltage</w:t>
            </w:r>
          </w:p>
          <w:p w:rsidRPr="005450A9" w:rsidR="00023A63" w:rsidP="00023A63" w:rsidRDefault="00023A63" w14:paraId="250D771A" w14:textId="0BFF752C">
            <w:pPr>
              <w:ind w:left="720" w:right="1268"/>
              <w:jc w:val="center"/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</w:pPr>
            <w:r w:rsidRPr="005450A9">
              <w:rPr>
                <w:rFonts w:ascii="Cambria" w:hAnsi="Cambria" w:eastAsia="Microsoft Sans Serif" w:cstheme="minorHAnsi"/>
                <w:b/>
                <w:bCs/>
                <w:color w:val="000000" w:themeColor="text1"/>
                <w:sz w:val="18"/>
                <w:szCs w:val="18"/>
              </w:rPr>
              <w:t xml:space="preserve">Properties </w:t>
            </w:r>
            <w:r w:rsidRPr="005450A9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>- Periodic Table/Elements/Compounds/Mixtures/Solubility</w:t>
            </w:r>
          </w:p>
        </w:tc>
        <w:tc>
          <w:tcPr>
            <w:tcW w:w="779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5450A9" w:rsidR="00023A63" w:rsidP="00023A63" w:rsidRDefault="00023A63" w14:paraId="69C933DE" w14:textId="77777777">
            <w:pPr>
              <w:jc w:val="center"/>
              <w:rPr>
                <w:rFonts w:ascii="Cambria" w:hAnsi="Cambria" w:cstheme="minorBidi"/>
                <w:color w:val="000000" w:themeColor="text1"/>
                <w:sz w:val="18"/>
                <w:szCs w:val="18"/>
              </w:rPr>
            </w:pPr>
            <w:r w:rsidRPr="005450A9">
              <w:rPr>
                <w:rFonts w:ascii="Cambria" w:hAnsi="Cambria" w:eastAsia="Times New Roman" w:cstheme="minorBidi"/>
                <w:b/>
                <w:bCs/>
                <w:color w:val="000000" w:themeColor="text1"/>
                <w:sz w:val="18"/>
                <w:szCs w:val="18"/>
              </w:rPr>
              <w:t>New Life</w:t>
            </w:r>
            <w:r w:rsidRPr="005450A9">
              <w:rPr>
                <w:rFonts w:ascii="Cambria" w:hAnsi="Cambria" w:eastAsia="Times New Roman" w:cstheme="minorBidi"/>
                <w:color w:val="000000" w:themeColor="text1"/>
                <w:sz w:val="18"/>
                <w:szCs w:val="18"/>
              </w:rPr>
              <w:t xml:space="preserve"> – Plant and Animal Reproduction/DNA </w:t>
            </w:r>
          </w:p>
          <w:p w:rsidRPr="005450A9" w:rsidR="00023A63" w:rsidP="00023A63" w:rsidRDefault="00023A63" w14:paraId="66D7B260" w14:textId="77777777">
            <w:pPr>
              <w:jc w:val="center"/>
              <w:rPr>
                <w:rFonts w:ascii="Cambria" w:hAnsi="Cambria" w:cstheme="minorBidi"/>
                <w:color w:val="000000" w:themeColor="text1"/>
                <w:sz w:val="18"/>
                <w:szCs w:val="18"/>
              </w:rPr>
            </w:pPr>
            <w:r w:rsidRPr="005450A9">
              <w:rPr>
                <w:rFonts w:ascii="Cambria" w:hAnsi="Cambria" w:eastAsia="Times New Roman" w:cstheme="minorBidi"/>
                <w:b/>
                <w:bCs/>
                <w:color w:val="000000" w:themeColor="text1"/>
                <w:sz w:val="18"/>
                <w:szCs w:val="18"/>
              </w:rPr>
              <w:t xml:space="preserve">Heat </w:t>
            </w:r>
            <w:r w:rsidRPr="005450A9">
              <w:rPr>
                <w:rFonts w:ascii="Cambria" w:hAnsi="Cambria" w:eastAsia="Times New Roman" w:cstheme="minorBidi"/>
                <w:color w:val="000000" w:themeColor="text1"/>
                <w:sz w:val="18"/>
                <w:szCs w:val="18"/>
              </w:rPr>
              <w:t xml:space="preserve">– States of   matter/Conduction/Convection/Radiation </w:t>
            </w:r>
          </w:p>
          <w:p w:rsidRPr="005450A9" w:rsidR="00023A63" w:rsidP="00023A63" w:rsidRDefault="00023A63" w14:paraId="3D50BB90" w14:textId="7BE2E7D6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5450A9">
              <w:rPr>
                <w:rFonts w:ascii="Cambria" w:hAnsi="Cambria" w:eastAsia="Times New Roman" w:cstheme="minorBidi"/>
                <w:b/>
                <w:bCs/>
                <w:color w:val="000000" w:themeColor="text1"/>
                <w:sz w:val="18"/>
                <w:szCs w:val="18"/>
              </w:rPr>
              <w:t>Our Planet</w:t>
            </w:r>
            <w:r w:rsidRPr="005450A9">
              <w:rPr>
                <w:rFonts w:ascii="Cambria" w:hAnsi="Cambria" w:eastAsia="Times New Roman" w:cstheme="minorBidi"/>
                <w:color w:val="000000" w:themeColor="text1"/>
                <w:sz w:val="18"/>
                <w:szCs w:val="18"/>
              </w:rPr>
              <w:t xml:space="preserve"> - Rock cycle/Soil/Minerals/Metals/Fossil fuels/Renewable energy</w:t>
            </w:r>
          </w:p>
        </w:tc>
      </w:tr>
      <w:tr w:rsidRPr="005450A9" w:rsidR="00023A63" w:rsidTr="3A96154F" w14:paraId="4EA966B6" w14:textId="77777777">
        <w:trPr>
          <w:trHeight w:val="332"/>
        </w:trPr>
        <w:tc>
          <w:tcPr>
            <w:tcW w:w="1558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00B0F0"/>
            <w:tcMar/>
          </w:tcPr>
          <w:p w:rsidRPr="005450A9" w:rsidR="00023A63" w:rsidP="00194823" w:rsidRDefault="007A5247" w14:paraId="5147E858" w14:textId="404BCDBA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5450A9">
              <w:rPr>
                <w:rFonts w:ascii="Cambria" w:hAnsi="Cambria"/>
                <w:color w:val="FFFFFF" w:themeColor="background1"/>
                <w:sz w:val="24"/>
                <w:szCs w:val="24"/>
              </w:rPr>
              <w:t>Geography</w:t>
            </w:r>
          </w:p>
        </w:tc>
      </w:tr>
      <w:tr w:rsidRPr="005450A9" w:rsidR="007A5247" w:rsidTr="3A96154F" w14:paraId="1955A08A" w14:textId="77777777">
        <w:trPr>
          <w:trHeight w:val="332"/>
        </w:trPr>
        <w:tc>
          <w:tcPr>
            <w:tcW w:w="38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5450A9" w:rsidR="007A5247" w:rsidP="007A5247" w:rsidRDefault="007A5247" w14:paraId="6BB080F3" w14:textId="77777777">
            <w:pPr>
              <w:spacing w:line="259" w:lineRule="auto"/>
              <w:ind w:left="14"/>
              <w:jc w:val="center"/>
              <w:rPr>
                <w:rFonts w:ascii="Cambria" w:hAnsi="Cambria" w:eastAsia="Microsoft Sans Serif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5450A9">
              <w:rPr>
                <w:rFonts w:ascii="Cambria" w:hAnsi="Cambria" w:eastAsia="Microsoft Sans Serif" w:cstheme="minorHAnsi"/>
                <w:b/>
                <w:bCs/>
                <w:color w:val="000000" w:themeColor="text1"/>
                <w:sz w:val="18"/>
                <w:szCs w:val="18"/>
              </w:rPr>
              <w:t>Plastic and Oceans</w:t>
            </w:r>
          </w:p>
          <w:p w:rsidRPr="005450A9" w:rsidR="007A5247" w:rsidP="00DC548E" w:rsidRDefault="00DC548E" w14:paraId="53D63FCA" w14:textId="0C042047">
            <w:pPr>
              <w:spacing w:line="259" w:lineRule="auto"/>
              <w:ind w:left="14"/>
              <w:jc w:val="center"/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</w:pPr>
            <w:r w:rsidRPr="005450A9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>S</w:t>
            </w:r>
            <w:r w:rsidRPr="005450A9" w:rsidR="007A5247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>ustainable development goals</w:t>
            </w:r>
            <w:r w:rsidRPr="005450A9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 xml:space="preserve"> and C</w:t>
            </w:r>
            <w:r w:rsidRPr="005450A9" w:rsidR="007A5247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>limate change</w:t>
            </w:r>
          </w:p>
        </w:tc>
        <w:tc>
          <w:tcPr>
            <w:tcW w:w="779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5450A9" w:rsidR="007A5247" w:rsidP="007A5247" w:rsidRDefault="007A5247" w14:paraId="1DF93F8C" w14:textId="77777777">
            <w:pPr>
              <w:ind w:left="1362" w:right="1316"/>
              <w:jc w:val="center"/>
              <w:rPr>
                <w:rFonts w:ascii="Cambria" w:hAnsi="Cambria" w:eastAsia="Microsoft Sans Serif" w:cstheme="minorHAnsi"/>
                <w:b/>
                <w:bCs/>
                <w:sz w:val="18"/>
                <w:szCs w:val="18"/>
              </w:rPr>
            </w:pPr>
            <w:r w:rsidRPr="005450A9">
              <w:rPr>
                <w:rFonts w:ascii="Cambria" w:hAnsi="Cambria" w:eastAsia="Microsoft Sans Serif" w:cstheme="minorHAnsi"/>
                <w:b/>
                <w:bCs/>
                <w:sz w:val="18"/>
                <w:szCs w:val="18"/>
              </w:rPr>
              <w:t>Weather and Climate</w:t>
            </w:r>
          </w:p>
          <w:p w:rsidRPr="005450A9" w:rsidR="007A5247" w:rsidP="00DC548E" w:rsidRDefault="007A5247" w14:paraId="612DF537" w14:textId="4A5CE2BF">
            <w:pPr>
              <w:ind w:right="1316"/>
              <w:jc w:val="center"/>
              <w:rPr>
                <w:rFonts w:ascii="Cambria" w:hAnsi="Cambria" w:eastAsia="Microsoft Sans Serif" w:cs="Microsoft Sans Serif"/>
                <w:sz w:val="24"/>
                <w:szCs w:val="24"/>
              </w:rPr>
            </w:pPr>
            <w:r w:rsidRPr="005450A9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>Weather elements</w:t>
            </w:r>
            <w:r w:rsidRPr="005450A9" w:rsidR="00DC548E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 xml:space="preserve">, </w:t>
            </w:r>
            <w:proofErr w:type="gramStart"/>
            <w:r w:rsidRPr="005450A9" w:rsidR="00DC548E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>f</w:t>
            </w:r>
            <w:r w:rsidRPr="005450A9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>ieldwork</w:t>
            </w:r>
            <w:proofErr w:type="gramEnd"/>
            <w:r w:rsidRPr="005450A9" w:rsidR="00DC548E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 xml:space="preserve"> and g</w:t>
            </w:r>
            <w:r w:rsidRPr="005450A9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>lobal climate zon</w:t>
            </w:r>
            <w:r w:rsidRPr="005450A9" w:rsidR="00DC548E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>e</w:t>
            </w:r>
            <w:r w:rsidRPr="005450A9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3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5450A9" w:rsidR="007A5247" w:rsidP="007A5247" w:rsidRDefault="007A5247" w14:paraId="3D0A29CA" w14:textId="77777777">
            <w:pPr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18"/>
                <w:szCs w:val="18"/>
                <w:lang w:val="sv-SE"/>
              </w:rPr>
            </w:pPr>
            <w:r w:rsidRPr="005450A9">
              <w:rPr>
                <w:rFonts w:ascii="Cambria" w:hAnsi="Cambria" w:cstheme="minorHAnsi"/>
                <w:b/>
                <w:bCs/>
                <w:color w:val="000000" w:themeColor="text1"/>
                <w:sz w:val="18"/>
                <w:szCs w:val="18"/>
                <w:lang w:val="sv-SE"/>
              </w:rPr>
              <w:t>Map Skills</w:t>
            </w:r>
          </w:p>
          <w:p w:rsidRPr="005450A9" w:rsidR="007A5247" w:rsidP="00DC548E" w:rsidRDefault="007A5247" w14:paraId="3B2519A5" w14:textId="32B922B4">
            <w:pPr>
              <w:jc w:val="center"/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</w:pPr>
            <w:r w:rsidRPr="005450A9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  <w:lang w:val="sv-SE"/>
              </w:rPr>
              <w:t>Ordnance survey map skills</w:t>
            </w:r>
            <w:r w:rsidRPr="005450A9" w:rsidR="00DC548E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  <w:lang w:val="sv-SE"/>
              </w:rPr>
              <w:t xml:space="preserve"> and n</w:t>
            </w:r>
            <w:r w:rsidRPr="005450A9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>avigation</w:t>
            </w:r>
          </w:p>
        </w:tc>
      </w:tr>
      <w:tr w:rsidRPr="005450A9" w:rsidR="00023A63" w:rsidTr="3A96154F" w14:paraId="5F5461C7" w14:textId="77777777">
        <w:trPr>
          <w:trHeight w:val="332"/>
        </w:trPr>
        <w:tc>
          <w:tcPr>
            <w:tcW w:w="1558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00B0F0"/>
            <w:tcMar/>
          </w:tcPr>
          <w:p w:rsidRPr="005450A9" w:rsidR="00023A63" w:rsidP="00194823" w:rsidRDefault="007A5247" w14:paraId="10EFEC99" w14:textId="4C1EF908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5450A9">
              <w:rPr>
                <w:rFonts w:ascii="Cambria" w:hAnsi="Cambria"/>
                <w:color w:val="FFFFFF" w:themeColor="background1"/>
                <w:sz w:val="24"/>
                <w:szCs w:val="24"/>
              </w:rPr>
              <w:t>History</w:t>
            </w:r>
          </w:p>
        </w:tc>
      </w:tr>
      <w:tr w:rsidRPr="005450A9" w:rsidR="007A5247" w:rsidTr="3A96154F" w14:paraId="732996FF" w14:textId="77777777">
        <w:trPr>
          <w:trHeight w:val="332"/>
        </w:trPr>
        <w:tc>
          <w:tcPr>
            <w:tcW w:w="38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5450A9" w:rsidR="007A5247" w:rsidP="00EB7D16" w:rsidRDefault="007A5247" w14:paraId="124557B5" w14:textId="77777777">
            <w:pPr>
              <w:ind w:left="14"/>
              <w:jc w:val="center"/>
              <w:rPr>
                <w:rFonts w:ascii="Cambria" w:hAnsi="Cambria" w:eastAsia="Microsoft Sans Serif" w:cstheme="minorHAnsi"/>
                <w:b/>
                <w:bCs/>
                <w:sz w:val="18"/>
                <w:szCs w:val="18"/>
              </w:rPr>
            </w:pPr>
            <w:r w:rsidRPr="005450A9">
              <w:rPr>
                <w:rFonts w:ascii="Cambria" w:hAnsi="Cambria" w:eastAsia="Microsoft Sans Serif" w:cstheme="minorHAnsi"/>
                <w:b/>
                <w:bCs/>
                <w:sz w:val="18"/>
                <w:szCs w:val="18"/>
              </w:rPr>
              <w:t>American West</w:t>
            </w:r>
          </w:p>
          <w:p w:rsidRPr="005450A9" w:rsidR="007A5247" w:rsidP="00EB7D16" w:rsidRDefault="007A5247" w14:paraId="4337F1F9" w14:textId="1361BC66">
            <w:pPr>
              <w:ind w:left="14"/>
              <w:jc w:val="center"/>
              <w:rPr>
                <w:rFonts w:ascii="Cambria" w:hAnsi="Cambria" w:eastAsia="Microsoft Sans Serif" w:cs="Microsoft Sans Serif"/>
                <w:sz w:val="24"/>
                <w:szCs w:val="24"/>
              </w:rPr>
            </w:pPr>
            <w:r w:rsidRPr="005450A9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>Push/Pull factors</w:t>
            </w:r>
            <w:r w:rsidRPr="005450A9" w:rsidR="00580963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>, d</w:t>
            </w:r>
            <w:r w:rsidRPr="005450A9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>angers of travelling west</w:t>
            </w:r>
            <w:r w:rsidRPr="005450A9" w:rsidR="0012723F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 xml:space="preserve"> and i</w:t>
            </w:r>
            <w:r w:rsidRPr="005450A9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 xml:space="preserve">mpact of white settlers </w:t>
            </w:r>
            <w:r w:rsidRPr="005450A9" w:rsidR="00190723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>on</w:t>
            </w:r>
            <w:r w:rsidRPr="005450A9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 xml:space="preserve"> Native Americans</w:t>
            </w:r>
          </w:p>
        </w:tc>
        <w:tc>
          <w:tcPr>
            <w:tcW w:w="3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5450A9" w:rsidR="007A5247" w:rsidP="00EB7D16" w:rsidRDefault="007A5247" w14:paraId="5A2C700F" w14:textId="3AF05B64">
            <w:pPr>
              <w:ind w:right="28"/>
              <w:jc w:val="center"/>
              <w:rPr>
                <w:rFonts w:ascii="Cambria" w:hAnsi="Cambria" w:eastAsia="Microsoft Sans Serif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5450A9">
              <w:rPr>
                <w:rFonts w:ascii="Cambria" w:hAnsi="Cambria" w:eastAsia="Microsoft Sans Serif" w:cstheme="minorHAnsi"/>
                <w:b/>
                <w:bCs/>
                <w:color w:val="000000" w:themeColor="text1"/>
                <w:sz w:val="18"/>
                <w:szCs w:val="18"/>
              </w:rPr>
              <w:t>Scottish Wars of Independence</w:t>
            </w:r>
          </w:p>
          <w:p w:rsidRPr="005450A9" w:rsidR="007A5247" w:rsidP="00EB7D16" w:rsidRDefault="007A5247" w14:paraId="544ABFC3" w14:textId="475D3AB2">
            <w:pPr>
              <w:ind w:left="68" w:right="28"/>
              <w:jc w:val="center"/>
              <w:rPr>
                <w:rFonts w:ascii="Cambria" w:hAnsi="Cambria" w:eastAsia="Microsoft Sans Serif" w:cs="Microsoft Sans Serif"/>
                <w:sz w:val="24"/>
                <w:szCs w:val="24"/>
              </w:rPr>
            </w:pPr>
            <w:r w:rsidRPr="005450A9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>Succession crisis</w:t>
            </w:r>
            <w:r w:rsidRPr="005450A9" w:rsidR="0012723F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>, r</w:t>
            </w:r>
            <w:r w:rsidRPr="005450A9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>eign of John Balliol</w:t>
            </w:r>
            <w:r w:rsidRPr="005450A9" w:rsidR="0012723F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 xml:space="preserve"> and k</w:t>
            </w:r>
            <w:r w:rsidRPr="005450A9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>nights/coats of arms</w:t>
            </w:r>
          </w:p>
        </w:tc>
        <w:tc>
          <w:tcPr>
            <w:tcW w:w="38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5450A9" w:rsidR="007A5247" w:rsidP="00EB7D16" w:rsidRDefault="007A5247" w14:paraId="05960232" w14:textId="77777777">
            <w:pPr>
              <w:ind w:left="22"/>
              <w:jc w:val="center"/>
              <w:rPr>
                <w:rFonts w:ascii="Cambria" w:hAnsi="Cambria" w:eastAsia="Microsoft Sans Serif" w:cstheme="minorHAnsi"/>
                <w:b/>
                <w:bCs/>
                <w:sz w:val="18"/>
                <w:szCs w:val="18"/>
              </w:rPr>
            </w:pPr>
            <w:r w:rsidRPr="005450A9">
              <w:rPr>
                <w:rFonts w:ascii="Cambria" w:hAnsi="Cambria" w:eastAsia="Microsoft Sans Serif" w:cstheme="minorHAnsi"/>
                <w:b/>
                <w:bCs/>
                <w:sz w:val="18"/>
                <w:szCs w:val="18"/>
              </w:rPr>
              <w:t>Scottish Wars of Independence</w:t>
            </w:r>
          </w:p>
          <w:p w:rsidRPr="005450A9" w:rsidR="007A5247" w:rsidP="00EB7D16" w:rsidRDefault="007A5247" w14:paraId="52AB81AB" w14:textId="14598AC8">
            <w:pPr>
              <w:ind w:left="22"/>
              <w:jc w:val="center"/>
              <w:rPr>
                <w:rFonts w:ascii="Cambria" w:hAnsi="Cambria" w:eastAsia="Microsoft Sans Serif" w:cs="Microsoft Sans Serif"/>
                <w:sz w:val="24"/>
                <w:szCs w:val="24"/>
              </w:rPr>
            </w:pPr>
            <w:r w:rsidRPr="005450A9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>Scottish resistance to English rule</w:t>
            </w:r>
            <w:r w:rsidRPr="005450A9" w:rsidR="0012723F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>, c</w:t>
            </w:r>
            <w:r w:rsidRPr="005450A9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>astles and siege weapons</w:t>
            </w:r>
            <w:r w:rsidRPr="005450A9" w:rsidR="0012723F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 xml:space="preserve"> and r</w:t>
            </w:r>
            <w:r w:rsidRPr="005450A9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>eign of Robert the Bruce</w:t>
            </w:r>
          </w:p>
        </w:tc>
        <w:tc>
          <w:tcPr>
            <w:tcW w:w="3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5450A9" w:rsidR="007A5247" w:rsidP="00EB7D16" w:rsidRDefault="00E3098A" w14:paraId="6C8D4540" w14:textId="2994F7F5">
            <w:pPr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5450A9">
              <w:rPr>
                <w:rFonts w:ascii="Cambria" w:hAnsi="Cambria" w:eastAsia="Microsoft Sans Serif" w:cstheme="minorHAnsi"/>
                <w:b/>
                <w:bCs/>
                <w:color w:val="000000" w:themeColor="text1"/>
                <w:sz w:val="18"/>
                <w:szCs w:val="18"/>
              </w:rPr>
              <w:t>Witch trials</w:t>
            </w:r>
            <w:r w:rsidRPr="005450A9" w:rsidR="007A5247">
              <w:rPr>
                <w:rFonts w:ascii="Cambria" w:hAnsi="Cambria" w:eastAsia="Microsoft Sans Serif" w:cstheme="minorHAnsi"/>
                <w:b/>
                <w:bCs/>
                <w:color w:val="000000" w:themeColor="text1"/>
                <w:sz w:val="18"/>
                <w:szCs w:val="18"/>
              </w:rPr>
              <w:t xml:space="preserve"> in Scotland</w:t>
            </w:r>
          </w:p>
          <w:p w:rsidRPr="005450A9" w:rsidR="007A5247" w:rsidP="00EB7D16" w:rsidRDefault="007A5247" w14:paraId="189A5132" w14:textId="091073C1">
            <w:pPr>
              <w:jc w:val="center"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  <w:r w:rsidRPr="005450A9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>Witchcraft in the 17</w:t>
            </w:r>
            <w:r w:rsidRPr="005450A9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5450A9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 xml:space="preserve"> century</w:t>
            </w:r>
            <w:r w:rsidRPr="005450A9" w:rsidR="0012723F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>, w</w:t>
            </w:r>
            <w:r w:rsidRPr="005450A9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>itch hunts</w:t>
            </w:r>
            <w:r w:rsidRPr="005450A9" w:rsidR="0012723F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 xml:space="preserve"> and </w:t>
            </w:r>
            <w:r w:rsidRPr="005450A9" w:rsidR="00EB7D16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>trials</w:t>
            </w:r>
          </w:p>
        </w:tc>
      </w:tr>
      <w:tr w:rsidRPr="005450A9" w:rsidR="007A5247" w:rsidTr="3A96154F" w14:paraId="14F4892D" w14:textId="77777777">
        <w:trPr>
          <w:trHeight w:val="332"/>
        </w:trPr>
        <w:tc>
          <w:tcPr>
            <w:tcW w:w="1558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00B0F0"/>
            <w:tcMar/>
          </w:tcPr>
          <w:p w:rsidRPr="005450A9" w:rsidR="007A5247" w:rsidP="007A5247" w:rsidRDefault="00317584" w14:paraId="48AFA25C" w14:textId="63F8F03E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5450A9">
              <w:rPr>
                <w:rFonts w:ascii="Cambria" w:hAnsi="Cambria"/>
                <w:color w:val="FFFFFF" w:themeColor="background1"/>
                <w:sz w:val="24"/>
                <w:szCs w:val="24"/>
              </w:rPr>
              <w:t>RMPS</w:t>
            </w:r>
          </w:p>
        </w:tc>
      </w:tr>
      <w:tr w:rsidRPr="005450A9" w:rsidR="00317584" w:rsidTr="3A96154F" w14:paraId="36DEC53E" w14:textId="77777777">
        <w:trPr>
          <w:trHeight w:val="332"/>
        </w:trPr>
        <w:tc>
          <w:tcPr>
            <w:tcW w:w="38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5450A9" w:rsidR="00317584" w:rsidP="00317584" w:rsidRDefault="00317584" w14:paraId="4DA96379" w14:textId="77777777">
            <w:pPr>
              <w:jc w:val="center"/>
              <w:rPr>
                <w:rFonts w:ascii="Cambria" w:hAnsi="Cambria" w:eastAsiaTheme="minorEastAsia" w:cstheme="minorHAnsi"/>
                <w:b/>
                <w:bCs/>
                <w:color w:val="auto"/>
                <w:sz w:val="18"/>
                <w:szCs w:val="18"/>
              </w:rPr>
            </w:pPr>
            <w:r w:rsidRPr="005450A9">
              <w:rPr>
                <w:rFonts w:ascii="Cambria" w:hAnsi="Cambria" w:eastAsia="Microsoft Sans Serif" w:cstheme="minorHAnsi"/>
                <w:b/>
                <w:bCs/>
                <w:color w:val="auto"/>
                <w:sz w:val="18"/>
                <w:szCs w:val="18"/>
              </w:rPr>
              <w:t>Why RMPS?</w:t>
            </w:r>
          </w:p>
          <w:p w:rsidRPr="005450A9" w:rsidR="00317584" w:rsidP="00EB7D16" w:rsidRDefault="00317584" w14:paraId="5000B92A" w14:textId="23E82424">
            <w:pPr>
              <w:jc w:val="center"/>
              <w:rPr>
                <w:rFonts w:ascii="Cambria" w:hAnsi="Cambria" w:eastAsia="Microsoft Sans Serif" w:cs="Microsoft Sans Serif"/>
                <w:sz w:val="18"/>
                <w:szCs w:val="18"/>
              </w:rPr>
            </w:pPr>
            <w:r w:rsidRPr="005450A9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>Myth</w:t>
            </w:r>
            <w:r w:rsidRPr="005450A9" w:rsidR="00601188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>s</w:t>
            </w:r>
            <w:r w:rsidRPr="005450A9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 xml:space="preserve"> and reality</w:t>
            </w:r>
            <w:r w:rsidRPr="005450A9" w:rsidR="00EB7D16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>, w</w:t>
            </w:r>
            <w:r w:rsidRPr="005450A9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>hy people may see the same world as everyone else but perceive it differently</w:t>
            </w:r>
            <w:r w:rsidRPr="005450A9" w:rsidR="00EB7D16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 xml:space="preserve"> and t</w:t>
            </w:r>
            <w:r w:rsidRPr="005450A9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 xml:space="preserve">he importance of understanding other people’s beliefs, </w:t>
            </w:r>
            <w:proofErr w:type="gramStart"/>
            <w:r w:rsidRPr="005450A9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>traditions</w:t>
            </w:r>
            <w:proofErr w:type="gramEnd"/>
            <w:r w:rsidRPr="005450A9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 xml:space="preserve"> and views. </w:t>
            </w:r>
          </w:p>
        </w:tc>
        <w:tc>
          <w:tcPr>
            <w:tcW w:w="3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5450A9" w:rsidR="00317584" w:rsidP="00317584" w:rsidRDefault="00317584" w14:paraId="21A9838B" w14:textId="77777777">
            <w:pPr>
              <w:ind w:left="18"/>
              <w:jc w:val="center"/>
              <w:rPr>
                <w:rFonts w:ascii="Cambria" w:hAnsi="Cambria" w:eastAsia="Microsoft Sans Serif" w:cstheme="minorHAnsi"/>
                <w:b/>
                <w:bCs/>
                <w:color w:val="auto"/>
                <w:sz w:val="18"/>
                <w:szCs w:val="18"/>
              </w:rPr>
            </w:pPr>
            <w:r w:rsidRPr="005450A9">
              <w:rPr>
                <w:rFonts w:ascii="Cambria" w:hAnsi="Cambria" w:eastAsia="Microsoft Sans Serif" w:cstheme="minorHAnsi"/>
                <w:b/>
                <w:bCs/>
                <w:color w:val="auto"/>
                <w:sz w:val="18"/>
                <w:szCs w:val="18"/>
              </w:rPr>
              <w:t>What is religion?</w:t>
            </w:r>
          </w:p>
          <w:p w:rsidRPr="005450A9" w:rsidR="00317584" w:rsidP="00EB7D16" w:rsidRDefault="00317584" w14:paraId="46CC4DF5" w14:textId="361EB591">
            <w:pPr>
              <w:jc w:val="center"/>
              <w:rPr>
                <w:rFonts w:ascii="Cambria" w:hAnsi="Cambria" w:eastAsia="Microsoft Sans Serif" w:cs="Microsoft Sans Serif"/>
                <w:sz w:val="18"/>
                <w:szCs w:val="18"/>
              </w:rPr>
            </w:pPr>
            <w:r w:rsidRPr="005450A9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 xml:space="preserve">Facts, </w:t>
            </w:r>
            <w:proofErr w:type="gramStart"/>
            <w:r w:rsidRPr="005450A9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>beliefs</w:t>
            </w:r>
            <w:proofErr w:type="gramEnd"/>
            <w:r w:rsidRPr="005450A9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 xml:space="preserve"> and opinions</w:t>
            </w:r>
            <w:r w:rsidRPr="005450A9" w:rsidR="00EB7D16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>, l</w:t>
            </w:r>
            <w:r w:rsidRPr="005450A9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 xml:space="preserve">earning about and making connections between major world </w:t>
            </w:r>
            <w:r w:rsidRPr="005450A9" w:rsidR="0016779E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>r</w:t>
            </w:r>
            <w:r w:rsidRPr="005450A9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>eligions</w:t>
            </w:r>
            <w:r w:rsidRPr="005450A9" w:rsidR="0016779E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5450A9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>/</w:t>
            </w:r>
            <w:r w:rsidRPr="005450A9" w:rsidR="0016779E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5450A9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>atheism</w:t>
            </w:r>
            <w:r w:rsidRPr="005450A9" w:rsidR="0016779E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5450A9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>/</w:t>
            </w:r>
            <w:r w:rsidRPr="005450A9" w:rsidR="0016779E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5450A9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>humanism</w:t>
            </w:r>
            <w:r w:rsidRPr="005450A9" w:rsidR="0016779E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5450A9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>/</w:t>
            </w:r>
            <w:r w:rsidRPr="005450A9" w:rsidR="0016779E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5450A9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>agnosticism</w:t>
            </w:r>
          </w:p>
        </w:tc>
        <w:tc>
          <w:tcPr>
            <w:tcW w:w="38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5450A9" w:rsidR="00317584" w:rsidP="00317584" w:rsidRDefault="00317584" w14:paraId="0F56D07E" w14:textId="77777777">
            <w:pPr>
              <w:ind w:left="18"/>
              <w:jc w:val="center"/>
              <w:rPr>
                <w:rFonts w:ascii="Cambria" w:hAnsi="Cambria" w:eastAsia="Microsoft Sans Serif" w:cstheme="minorHAnsi"/>
                <w:b/>
                <w:bCs/>
                <w:color w:val="auto"/>
                <w:sz w:val="18"/>
                <w:szCs w:val="18"/>
              </w:rPr>
            </w:pPr>
            <w:r w:rsidRPr="005450A9">
              <w:rPr>
                <w:rFonts w:ascii="Cambria" w:hAnsi="Cambria" w:eastAsia="Microsoft Sans Serif" w:cstheme="minorHAnsi"/>
                <w:b/>
                <w:bCs/>
                <w:color w:val="auto"/>
                <w:sz w:val="18"/>
                <w:szCs w:val="18"/>
              </w:rPr>
              <w:t>What is morality?</w:t>
            </w:r>
          </w:p>
          <w:p w:rsidRPr="005450A9" w:rsidR="00317584" w:rsidP="0016779E" w:rsidRDefault="00317584" w14:paraId="26D797B5" w14:textId="1307AC77">
            <w:pPr>
              <w:ind w:left="18"/>
              <w:jc w:val="center"/>
              <w:rPr>
                <w:rFonts w:ascii="Cambria" w:hAnsi="Cambria" w:eastAsia="Microsoft Sans Serif" w:cs="Microsoft Sans Serif"/>
                <w:sz w:val="18"/>
                <w:szCs w:val="18"/>
              </w:rPr>
            </w:pPr>
            <w:r w:rsidRPr="005450A9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>Explore ethics/</w:t>
            </w:r>
            <w:proofErr w:type="gramStart"/>
            <w:r w:rsidRPr="005450A9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 xml:space="preserve">morality </w:t>
            </w:r>
            <w:r w:rsidRPr="005450A9" w:rsidR="0016779E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>,</w:t>
            </w:r>
            <w:proofErr w:type="gramEnd"/>
            <w:r w:rsidRPr="005450A9" w:rsidR="0016779E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 xml:space="preserve"> r</w:t>
            </w:r>
            <w:r w:rsidRPr="005450A9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 xml:space="preserve">eflect on our own moral values </w:t>
            </w:r>
            <w:r w:rsidRPr="005450A9" w:rsidR="0016779E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>and m</w:t>
            </w:r>
            <w:r w:rsidRPr="005450A9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>orality in society</w:t>
            </w:r>
          </w:p>
        </w:tc>
        <w:tc>
          <w:tcPr>
            <w:tcW w:w="3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5450A9" w:rsidR="00317584" w:rsidP="00317584" w:rsidRDefault="00317584" w14:paraId="3C245523" w14:textId="77777777">
            <w:pPr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5450A9">
              <w:rPr>
                <w:rFonts w:ascii="Cambria" w:hAnsi="Cambria" w:eastAsia="Microsoft Sans Serif" w:cstheme="minorHAnsi"/>
                <w:b/>
                <w:bCs/>
                <w:color w:val="000000" w:themeColor="text1"/>
                <w:sz w:val="18"/>
                <w:szCs w:val="18"/>
              </w:rPr>
              <w:t>What is philosophy?</w:t>
            </w:r>
          </w:p>
          <w:p w:rsidRPr="005450A9" w:rsidR="00317584" w:rsidP="00361B15" w:rsidRDefault="00317584" w14:paraId="37E3BD37" w14:textId="65EFF40C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5450A9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>Philosophical methodology</w:t>
            </w:r>
            <w:r w:rsidRPr="005450A9" w:rsidR="00361B15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 xml:space="preserve"> (</w:t>
            </w:r>
            <w:r w:rsidRPr="005450A9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 xml:space="preserve">How to communicate, apply, enquire, </w:t>
            </w:r>
            <w:proofErr w:type="gramStart"/>
            <w:r w:rsidRPr="005450A9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>contextualise</w:t>
            </w:r>
            <w:proofErr w:type="gramEnd"/>
            <w:r w:rsidRPr="005450A9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 xml:space="preserve"> and evaluate</w:t>
            </w:r>
            <w:r w:rsidRPr="005450A9" w:rsidR="00361B15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 xml:space="preserve">), </w:t>
            </w:r>
            <w:r w:rsidRPr="005450A9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>Philosophical questions</w:t>
            </w:r>
            <w:r w:rsidRPr="005450A9" w:rsidR="00361B15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 xml:space="preserve"> and t</w:t>
            </w:r>
            <w:r w:rsidRPr="005450A9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>hinking creatively to succeed in a complex and ever- changing world.</w:t>
            </w:r>
          </w:p>
        </w:tc>
      </w:tr>
      <w:tr w:rsidRPr="005450A9" w:rsidR="00317584" w:rsidTr="3A96154F" w14:paraId="4F7C1B0C" w14:textId="77777777">
        <w:trPr>
          <w:trHeight w:val="332"/>
        </w:trPr>
        <w:tc>
          <w:tcPr>
            <w:tcW w:w="1558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00B0F0"/>
            <w:tcMar/>
          </w:tcPr>
          <w:p w:rsidRPr="005450A9" w:rsidR="00317584" w:rsidP="00317584" w:rsidRDefault="00317584" w14:paraId="4615DAEA" w14:textId="7FE72673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5450A9">
              <w:rPr>
                <w:rFonts w:ascii="Cambria" w:hAnsi="Cambria"/>
                <w:color w:val="FFFFFF" w:themeColor="background1"/>
                <w:sz w:val="24"/>
                <w:szCs w:val="24"/>
              </w:rPr>
              <w:t>Modern Studies</w:t>
            </w:r>
          </w:p>
        </w:tc>
      </w:tr>
      <w:tr w:rsidRPr="005450A9" w:rsidR="00317584" w:rsidTr="3A96154F" w14:paraId="09F1EE98" w14:textId="77777777">
        <w:trPr>
          <w:trHeight w:val="332"/>
        </w:trPr>
        <w:tc>
          <w:tcPr>
            <w:tcW w:w="38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5450A9" w:rsidR="00911698" w:rsidP="00911698" w:rsidRDefault="00317584" w14:paraId="1EFB52DE" w14:textId="77777777">
            <w:pPr>
              <w:jc w:val="center"/>
              <w:rPr>
                <w:rFonts w:ascii="Cambria" w:hAnsi="Cambria" w:eastAsia="Microsoft Sans Serif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5450A9">
              <w:rPr>
                <w:rFonts w:ascii="Cambria" w:hAnsi="Cambria" w:eastAsia="Microsoft Sans Serif" w:cstheme="minorHAnsi"/>
                <w:b/>
                <w:bCs/>
                <w:color w:val="000000" w:themeColor="text1"/>
                <w:sz w:val="18"/>
                <w:szCs w:val="18"/>
              </w:rPr>
              <w:t>Democracy</w:t>
            </w:r>
          </w:p>
          <w:p w:rsidRPr="005450A9" w:rsidR="00317584" w:rsidP="00911698" w:rsidRDefault="00317584" w14:paraId="0359C039" w14:textId="6DE37A9B">
            <w:pPr>
              <w:jc w:val="center"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  <w:r w:rsidRPr="005450A9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>Features of democracy and dictatorship</w:t>
            </w:r>
            <w:r w:rsidRPr="005450A9" w:rsidR="00361B15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>, r</w:t>
            </w:r>
            <w:r w:rsidRPr="005450A9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>ights</w:t>
            </w:r>
            <w:r w:rsidRPr="005450A9" w:rsidR="00E3098A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5450A9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>responsibilities</w:t>
            </w:r>
            <w:r w:rsidRPr="005450A9" w:rsidR="00361B15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 xml:space="preserve"> and </w:t>
            </w:r>
            <w:r w:rsidRPr="005450A9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>Scottish and UK Parliaments</w:t>
            </w:r>
          </w:p>
        </w:tc>
        <w:tc>
          <w:tcPr>
            <w:tcW w:w="3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5450A9" w:rsidR="00317584" w:rsidP="00317584" w:rsidRDefault="00317584" w14:paraId="4C26074A" w14:textId="77777777">
            <w:pPr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5450A9">
              <w:rPr>
                <w:rFonts w:ascii="Cambria" w:hAnsi="Cambria" w:eastAsia="Microsoft Sans Serif" w:cstheme="minorHAnsi"/>
                <w:b/>
                <w:bCs/>
                <w:color w:val="000000" w:themeColor="text1"/>
                <w:sz w:val="18"/>
                <w:szCs w:val="18"/>
              </w:rPr>
              <w:t>Democracy/Mock Election</w:t>
            </w:r>
          </w:p>
          <w:p w:rsidRPr="005450A9" w:rsidR="00317584" w:rsidP="00361B15" w:rsidRDefault="00317584" w14:paraId="2530059A" w14:textId="794843EC">
            <w:pPr>
              <w:jc w:val="center"/>
              <w:rPr>
                <w:rFonts w:ascii="Cambria" w:hAnsi="Cambria" w:eastAsia="Microsoft Sans Serif" w:cs="Microsoft Sans Serif"/>
                <w:sz w:val="24"/>
                <w:szCs w:val="24"/>
              </w:rPr>
            </w:pPr>
            <w:r w:rsidRPr="005450A9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>Role of our representatives</w:t>
            </w:r>
            <w:r w:rsidRPr="005450A9" w:rsidR="00361B15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>, p</w:t>
            </w:r>
            <w:r w:rsidRPr="005450A9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>olitical parties and manifestos</w:t>
            </w:r>
            <w:r w:rsidRPr="005450A9" w:rsidR="00361B15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 xml:space="preserve"> and e</w:t>
            </w:r>
            <w:r w:rsidRPr="005450A9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>lection campaign</w:t>
            </w:r>
          </w:p>
        </w:tc>
        <w:tc>
          <w:tcPr>
            <w:tcW w:w="38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5450A9" w:rsidR="00317584" w:rsidP="00317584" w:rsidRDefault="00317584" w14:paraId="1342B7EA" w14:textId="77777777">
            <w:pPr>
              <w:jc w:val="center"/>
              <w:rPr>
                <w:rFonts w:ascii="Cambria" w:hAnsi="Cambria" w:eastAsia="Microsoft Sans Serif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5450A9">
              <w:rPr>
                <w:rFonts w:ascii="Cambria" w:hAnsi="Cambria" w:eastAsia="Microsoft Sans Serif" w:cstheme="minorHAnsi"/>
                <w:b/>
                <w:bCs/>
                <w:color w:val="000000" w:themeColor="text1"/>
                <w:sz w:val="18"/>
                <w:szCs w:val="18"/>
              </w:rPr>
              <w:t>Sustainable Development</w:t>
            </w:r>
          </w:p>
          <w:p w:rsidRPr="005450A9" w:rsidR="00317584" w:rsidP="00B86410" w:rsidRDefault="00317584" w14:paraId="3E53B5F1" w14:textId="3183CC0A">
            <w:pPr>
              <w:jc w:val="center"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  <w:r w:rsidRPr="005450A9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>Sustainable development goals</w:t>
            </w:r>
            <w:r w:rsidRPr="005450A9" w:rsidR="00361B15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>, S</w:t>
            </w:r>
            <w:r w:rsidRPr="005450A9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>DG 1 (no poverty)</w:t>
            </w:r>
            <w:r w:rsidRPr="005450A9" w:rsidR="009944AD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 xml:space="preserve"> and </w:t>
            </w:r>
            <w:r w:rsidRPr="005450A9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>SDG 10 (reduce inequalities)</w:t>
            </w:r>
          </w:p>
        </w:tc>
        <w:tc>
          <w:tcPr>
            <w:tcW w:w="3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5450A9" w:rsidR="00317584" w:rsidP="00317584" w:rsidRDefault="00317584" w14:paraId="1BC628A8" w14:textId="77777777">
            <w:pPr>
              <w:jc w:val="center"/>
              <w:rPr>
                <w:rFonts w:ascii="Cambria" w:hAnsi="Cambria" w:eastAsia="Microsoft Sans Serif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5450A9">
              <w:rPr>
                <w:rFonts w:ascii="Cambria" w:hAnsi="Cambria" w:eastAsia="Microsoft Sans Serif" w:cstheme="minorHAnsi"/>
                <w:b/>
                <w:bCs/>
                <w:color w:val="000000" w:themeColor="text1"/>
                <w:sz w:val="18"/>
                <w:szCs w:val="18"/>
              </w:rPr>
              <w:t>Media</w:t>
            </w:r>
          </w:p>
          <w:p w:rsidRPr="005450A9" w:rsidR="00317584" w:rsidP="009944AD" w:rsidRDefault="00317584" w14:paraId="2C77C5F4" w14:textId="33B84E02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5450A9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>Types of media</w:t>
            </w:r>
            <w:r w:rsidRPr="005450A9" w:rsidR="009944AD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>, r</w:t>
            </w:r>
            <w:r w:rsidRPr="005450A9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>ole of the media</w:t>
            </w:r>
            <w:r w:rsidRPr="005450A9" w:rsidR="009944AD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 xml:space="preserve"> and i</w:t>
            </w:r>
            <w:r w:rsidRPr="005450A9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>nfluence of the media</w:t>
            </w:r>
          </w:p>
        </w:tc>
      </w:tr>
      <w:tr w:rsidRPr="005450A9" w:rsidR="00317584" w:rsidTr="3A96154F" w14:paraId="62AA2C9E" w14:textId="77777777">
        <w:trPr>
          <w:trHeight w:val="332"/>
        </w:trPr>
        <w:tc>
          <w:tcPr>
            <w:tcW w:w="1558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00B0F0"/>
            <w:tcMar/>
          </w:tcPr>
          <w:p w:rsidRPr="005450A9" w:rsidR="00317584" w:rsidP="00317584" w:rsidRDefault="00067DB8" w14:paraId="3611C472" w14:textId="135ED843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5450A9">
              <w:rPr>
                <w:rFonts w:ascii="Cambria" w:hAnsi="Cambria"/>
                <w:color w:val="FFFFFF" w:themeColor="background1"/>
                <w:sz w:val="24"/>
                <w:szCs w:val="24"/>
              </w:rPr>
              <w:lastRenderedPageBreak/>
              <w:t>BTE</w:t>
            </w:r>
          </w:p>
        </w:tc>
      </w:tr>
      <w:tr w:rsidRPr="005450A9" w:rsidR="00067DB8" w:rsidTr="3A96154F" w14:paraId="77DEFF7C" w14:textId="77777777">
        <w:trPr>
          <w:trHeight w:val="332"/>
        </w:trPr>
        <w:tc>
          <w:tcPr>
            <w:tcW w:w="1558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5450A9" w:rsidR="00067DB8" w:rsidP="00317584" w:rsidRDefault="00067DB8" w14:paraId="7E9366E3" w14:textId="34F17365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3A96154F" w:rsidR="00067DB8">
              <w:rPr>
                <w:rFonts w:ascii="Cambria" w:hAnsi="Cambria" w:eastAsia="等线" w:cs="Calibri" w:eastAsiaTheme="minorEastAsia" w:cstheme="minorAscii"/>
                <w:color w:val="000000" w:themeColor="text1" w:themeTint="FF" w:themeShade="FF"/>
                <w:sz w:val="18"/>
                <w:szCs w:val="18"/>
              </w:rPr>
              <w:t xml:space="preserve">Touch typing, Glow and Teams (reinforcing Digital Literacy) Network, "All About Me" </w:t>
            </w:r>
            <w:proofErr w:type="spellStart"/>
            <w:r w:rsidRPr="3A96154F" w:rsidR="00067DB8">
              <w:rPr>
                <w:rFonts w:ascii="Cambria" w:hAnsi="Cambria" w:eastAsia="等线" w:cs="Calibri" w:eastAsiaTheme="minorEastAsia" w:cstheme="minorAscii"/>
                <w:color w:val="000000" w:themeColor="text1" w:themeTint="FF" w:themeShade="FF"/>
                <w:sz w:val="18"/>
                <w:szCs w:val="18"/>
              </w:rPr>
              <w:t>Powerpoint</w:t>
            </w:r>
            <w:proofErr w:type="spellEnd"/>
            <w:r w:rsidRPr="3A96154F" w:rsidR="00067DB8">
              <w:rPr>
                <w:rFonts w:ascii="Cambria" w:hAnsi="Cambria" w:eastAsia="等线" w:cs="Calibri" w:eastAsiaTheme="minorEastAsia" w:cstheme="minorAscii"/>
                <w:color w:val="000000" w:themeColor="text1" w:themeTint="FF" w:themeShade="FF"/>
                <w:sz w:val="18"/>
                <w:szCs w:val="18"/>
              </w:rPr>
              <w:t xml:space="preserve"> and presentations, Timetables, Internet Security, Itinerary, Planning a trip, Enterprise</w:t>
            </w:r>
          </w:p>
        </w:tc>
      </w:tr>
      <w:tr w:rsidRPr="005450A9" w:rsidR="00317584" w:rsidTr="3A96154F" w14:paraId="677A10E9" w14:textId="77777777">
        <w:trPr>
          <w:trHeight w:val="332"/>
        </w:trPr>
        <w:tc>
          <w:tcPr>
            <w:tcW w:w="1558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00B0F0"/>
            <w:tcMar/>
          </w:tcPr>
          <w:p w:rsidRPr="005450A9" w:rsidR="00317584" w:rsidP="00317584" w:rsidRDefault="0071038D" w14:paraId="4190B4EF" w14:textId="459F4596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5450A9">
              <w:rPr>
                <w:rFonts w:ascii="Cambria" w:hAnsi="Cambria"/>
                <w:color w:val="FFFFFF" w:themeColor="background1"/>
                <w:sz w:val="24"/>
                <w:szCs w:val="24"/>
              </w:rPr>
              <w:t>Art</w:t>
            </w:r>
          </w:p>
        </w:tc>
      </w:tr>
      <w:tr w:rsidRPr="005450A9" w:rsidR="00C8679E" w:rsidTr="3A96154F" w14:paraId="69A83794" w14:textId="77777777">
        <w:trPr>
          <w:trHeight w:val="332"/>
        </w:trPr>
        <w:tc>
          <w:tcPr>
            <w:tcW w:w="38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5450A9" w:rsidR="00C8679E" w:rsidP="00C8679E" w:rsidRDefault="00C8679E" w14:paraId="128E9597" w14:textId="77777777">
            <w:pPr>
              <w:ind w:left="720"/>
              <w:jc w:val="center"/>
              <w:rPr>
                <w:rFonts w:ascii="Cambria" w:hAnsi="Cambria" w:eastAsia="Microsoft Sans Serif" w:cstheme="minorHAnsi"/>
                <w:sz w:val="18"/>
                <w:szCs w:val="18"/>
              </w:rPr>
            </w:pPr>
            <w:r w:rsidRPr="005450A9">
              <w:rPr>
                <w:rFonts w:ascii="Cambria" w:hAnsi="Cambria" w:eastAsia="Microsoft Sans Serif" w:cstheme="minorHAnsi"/>
                <w:sz w:val="18"/>
                <w:szCs w:val="18"/>
              </w:rPr>
              <w:t>Introduction to Visual Elements</w:t>
            </w:r>
          </w:p>
          <w:p w:rsidRPr="005450A9" w:rsidR="00C8679E" w:rsidP="00C8679E" w:rsidRDefault="00C8679E" w14:paraId="50E79D8D" w14:textId="030D7602">
            <w:pPr>
              <w:ind w:left="15"/>
              <w:jc w:val="center"/>
              <w:rPr>
                <w:rFonts w:ascii="Cambria" w:hAnsi="Cambria" w:eastAsia="Microsoft Sans Serif" w:cs="Microsoft Sans Serif"/>
                <w:sz w:val="18"/>
                <w:szCs w:val="18"/>
              </w:rPr>
            </w:pPr>
            <w:r w:rsidRPr="005450A9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>Art Folder- Graphics</w:t>
            </w:r>
          </w:p>
        </w:tc>
        <w:tc>
          <w:tcPr>
            <w:tcW w:w="1168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5450A9" w:rsidR="000B77A0" w:rsidP="00C8679E" w:rsidRDefault="000B77A0" w14:paraId="62A930FA" w14:textId="77777777">
            <w:pPr>
              <w:spacing w:line="259" w:lineRule="auto"/>
              <w:jc w:val="center"/>
              <w:rPr>
                <w:rFonts w:ascii="Cambria" w:hAnsi="Cambria" w:eastAsia="Arial" w:cs="Arial"/>
                <w:color w:val="000000" w:themeColor="text1"/>
                <w:sz w:val="18"/>
                <w:szCs w:val="18"/>
                <w:lang w:val="en-US"/>
              </w:rPr>
            </w:pPr>
            <w:r w:rsidRPr="005450A9">
              <w:rPr>
                <w:rFonts w:ascii="Cambria" w:hAnsi="Cambria" w:eastAsia="Arial" w:cs="Arial"/>
                <w:color w:val="000000" w:themeColor="text1"/>
                <w:sz w:val="18"/>
                <w:szCs w:val="18"/>
                <w:lang w:val="en-US"/>
              </w:rPr>
              <w:t>U</w:t>
            </w:r>
            <w:r w:rsidRPr="005450A9" w:rsidR="00C8679E">
              <w:rPr>
                <w:rFonts w:ascii="Cambria" w:hAnsi="Cambria" w:eastAsia="Arial" w:cs="Arial"/>
                <w:color w:val="000000" w:themeColor="text1"/>
                <w:sz w:val="18"/>
                <w:szCs w:val="18"/>
                <w:lang w:val="en-US"/>
              </w:rPr>
              <w:t xml:space="preserve">nderstanding and manipulating the following: line, tone, </w:t>
            </w:r>
            <w:proofErr w:type="spellStart"/>
            <w:r w:rsidRPr="005450A9" w:rsidR="00C8679E">
              <w:rPr>
                <w:rFonts w:ascii="Cambria" w:hAnsi="Cambria" w:eastAsia="Arial" w:cs="Arial"/>
                <w:color w:val="000000" w:themeColor="text1"/>
                <w:sz w:val="18"/>
                <w:szCs w:val="18"/>
                <w:lang w:val="en-US"/>
              </w:rPr>
              <w:t>colour</w:t>
            </w:r>
            <w:proofErr w:type="spellEnd"/>
            <w:r w:rsidRPr="005450A9" w:rsidR="00C8679E">
              <w:rPr>
                <w:rFonts w:ascii="Cambria" w:hAnsi="Cambria" w:eastAsia="Arial" w:cs="Arial"/>
                <w:color w:val="000000" w:themeColor="text1"/>
                <w:sz w:val="18"/>
                <w:szCs w:val="18"/>
                <w:lang w:val="en-US"/>
              </w:rPr>
              <w:t>, texture, pattern, shape and form and perspective.</w:t>
            </w:r>
          </w:p>
          <w:p w:rsidRPr="005450A9" w:rsidR="00C8679E" w:rsidP="00E854C3" w:rsidRDefault="000B77A0" w14:paraId="17F9EA8F" w14:textId="28A956E6">
            <w:pPr>
              <w:spacing w:line="259" w:lineRule="auto"/>
              <w:jc w:val="center"/>
              <w:rPr>
                <w:rFonts w:ascii="Cambria" w:hAnsi="Cambria" w:eastAsia="Arial" w:cs="Arial"/>
                <w:color w:val="000000" w:themeColor="text1"/>
                <w:sz w:val="18"/>
                <w:szCs w:val="18"/>
              </w:rPr>
            </w:pPr>
            <w:r w:rsidRPr="005450A9">
              <w:rPr>
                <w:rFonts w:ascii="Cambria" w:hAnsi="Cambria" w:eastAsia="Arial" w:cs="Arial"/>
                <w:color w:val="000000" w:themeColor="text1"/>
                <w:sz w:val="18"/>
                <w:szCs w:val="18"/>
                <w:lang w:val="en-US"/>
              </w:rPr>
              <w:t>A</w:t>
            </w:r>
            <w:r w:rsidRPr="005450A9" w:rsidR="00C8679E">
              <w:rPr>
                <w:rFonts w:ascii="Cambria" w:hAnsi="Cambria" w:eastAsia="Arial" w:cs="Arial"/>
                <w:color w:val="000000" w:themeColor="text1"/>
                <w:sz w:val="18"/>
                <w:szCs w:val="18"/>
                <w:lang w:val="en-US"/>
              </w:rPr>
              <w:t xml:space="preserve"> variety of drawing and painting materials as well as materials used for 3D expressive and design projects. </w:t>
            </w:r>
          </w:p>
        </w:tc>
      </w:tr>
      <w:tr w:rsidRPr="005450A9" w:rsidR="00C8679E" w:rsidTr="3A96154F" w14:paraId="7BF37AC2" w14:textId="77777777">
        <w:trPr>
          <w:trHeight w:val="332"/>
        </w:trPr>
        <w:tc>
          <w:tcPr>
            <w:tcW w:w="1558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00B0F0"/>
            <w:tcMar/>
          </w:tcPr>
          <w:p w:rsidRPr="005450A9" w:rsidR="00C8679E" w:rsidP="00C8679E" w:rsidRDefault="00C8679E" w14:paraId="476EAD19" w14:textId="643DD78B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5450A9">
              <w:rPr>
                <w:rFonts w:ascii="Cambria" w:hAnsi="Cambria"/>
                <w:color w:val="FFFFFF" w:themeColor="background1"/>
                <w:sz w:val="24"/>
                <w:szCs w:val="24"/>
              </w:rPr>
              <w:t>Music</w:t>
            </w:r>
          </w:p>
        </w:tc>
      </w:tr>
      <w:tr w:rsidRPr="005450A9" w:rsidR="00C8679E" w:rsidTr="3A96154F" w14:paraId="1EF09387" w14:textId="77777777">
        <w:trPr>
          <w:trHeight w:val="803"/>
        </w:trPr>
        <w:tc>
          <w:tcPr>
            <w:tcW w:w="38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5450A9" w:rsidR="00FF0181" w:rsidP="00E854C3" w:rsidRDefault="00FF0181" w14:paraId="0E11CCFB" w14:textId="03777480">
            <w:pPr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5450A9">
              <w:rPr>
                <w:rFonts w:ascii="Cambria" w:hAnsi="Cambria" w:cstheme="minorHAnsi"/>
                <w:b/>
                <w:bCs/>
                <w:color w:val="000000" w:themeColor="text1"/>
                <w:sz w:val="18"/>
                <w:szCs w:val="18"/>
              </w:rPr>
              <w:t>Tuned Percussion / Latin American music</w:t>
            </w:r>
          </w:p>
          <w:p w:rsidRPr="005450A9" w:rsidR="00FF0181" w:rsidP="00E854C3" w:rsidRDefault="00116970" w14:paraId="5BF17679" w14:textId="1DC38037">
            <w:pPr>
              <w:jc w:val="center"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  <w:r w:rsidRPr="005450A9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>T</w:t>
            </w:r>
            <w:r w:rsidRPr="005450A9" w:rsidR="00FF0181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 xml:space="preserve">echnique, </w:t>
            </w:r>
            <w:r w:rsidRPr="005450A9" w:rsidR="00E854C3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>s</w:t>
            </w:r>
            <w:r w:rsidRPr="005450A9" w:rsidR="00FF0181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>tarting</w:t>
            </w:r>
            <w:r w:rsidRPr="005450A9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 xml:space="preserve">, </w:t>
            </w:r>
            <w:proofErr w:type="gramStart"/>
            <w:r w:rsidRPr="005450A9" w:rsidR="00FF0181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>stopping</w:t>
            </w:r>
            <w:proofErr w:type="gramEnd"/>
            <w:r w:rsidRPr="005450A9" w:rsidR="00E854C3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 xml:space="preserve"> and </w:t>
            </w:r>
            <w:r w:rsidRPr="005450A9" w:rsidR="00FF0181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>rolling</w:t>
            </w:r>
          </w:p>
          <w:p w:rsidRPr="005450A9" w:rsidR="00C8679E" w:rsidP="00E854C3" w:rsidRDefault="00FF0181" w14:paraId="46B96D25" w14:textId="595AF020">
            <w:pPr>
              <w:ind w:left="15"/>
              <w:jc w:val="center"/>
              <w:rPr>
                <w:rFonts w:ascii="Cambria" w:hAnsi="Cambria" w:eastAsia="Microsoft Sans Serif" w:cs="Microsoft Sans Serif"/>
                <w:sz w:val="18"/>
                <w:szCs w:val="18"/>
              </w:rPr>
            </w:pPr>
            <w:r w:rsidRPr="005450A9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>Class performances using TP, bass guitar and drum kit / Latin percussion.</w:t>
            </w:r>
          </w:p>
        </w:tc>
        <w:tc>
          <w:tcPr>
            <w:tcW w:w="3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5450A9" w:rsidR="00FF0181" w:rsidP="00E854C3" w:rsidRDefault="00FF0181" w14:paraId="7F1C8F29" w14:textId="77777777">
            <w:pPr>
              <w:ind w:left="15"/>
              <w:jc w:val="center"/>
              <w:rPr>
                <w:rFonts w:ascii="Cambria" w:hAnsi="Cambria" w:eastAsia="Microsoft Sans Serif" w:cs="Microsoft Sans Serif"/>
                <w:b/>
                <w:bCs/>
                <w:sz w:val="18"/>
                <w:szCs w:val="18"/>
              </w:rPr>
            </w:pPr>
            <w:r w:rsidRPr="005450A9">
              <w:rPr>
                <w:rFonts w:ascii="Cambria" w:hAnsi="Cambria" w:eastAsia="Microsoft Sans Serif" w:cs="Microsoft Sans Serif"/>
                <w:b/>
                <w:bCs/>
                <w:sz w:val="18"/>
                <w:szCs w:val="18"/>
              </w:rPr>
              <w:t>Keyboard</w:t>
            </w:r>
          </w:p>
          <w:p w:rsidRPr="005450A9" w:rsidR="00FF0181" w:rsidP="00E854C3" w:rsidRDefault="00FF0181" w14:paraId="05AD2428" w14:textId="77777777">
            <w:pPr>
              <w:ind w:left="15"/>
              <w:jc w:val="center"/>
              <w:rPr>
                <w:rFonts w:ascii="Cambria" w:hAnsi="Cambria" w:eastAsia="Microsoft Sans Serif" w:cs="Microsoft Sans Serif"/>
                <w:sz w:val="18"/>
                <w:szCs w:val="18"/>
              </w:rPr>
            </w:pPr>
            <w:r w:rsidRPr="005450A9">
              <w:rPr>
                <w:rFonts w:ascii="Cambria" w:hAnsi="Cambria" w:eastAsia="Microsoft Sans Serif" w:cs="Microsoft Sans Serif"/>
                <w:sz w:val="18"/>
                <w:szCs w:val="18"/>
              </w:rPr>
              <w:t>Use of keyboard – functions, accompaniments, styles etc.</w:t>
            </w:r>
          </w:p>
          <w:p w:rsidRPr="005450A9" w:rsidR="00C8679E" w:rsidP="004143FD" w:rsidRDefault="00FF0181" w14:paraId="529D0A45" w14:textId="58FBF928">
            <w:pPr>
              <w:ind w:left="15"/>
              <w:jc w:val="center"/>
              <w:rPr>
                <w:rFonts w:ascii="Cambria" w:hAnsi="Cambria" w:eastAsia="Microsoft Sans Serif" w:cs="Microsoft Sans Serif"/>
                <w:sz w:val="18"/>
                <w:szCs w:val="18"/>
              </w:rPr>
            </w:pPr>
            <w:r w:rsidRPr="005450A9">
              <w:rPr>
                <w:rFonts w:ascii="Cambria" w:hAnsi="Cambria" w:eastAsia="Microsoft Sans Serif" w:cs="Microsoft Sans Serif"/>
                <w:sz w:val="18"/>
                <w:szCs w:val="18"/>
              </w:rPr>
              <w:t>KGS Keyboard Book 1</w:t>
            </w:r>
          </w:p>
        </w:tc>
        <w:tc>
          <w:tcPr>
            <w:tcW w:w="38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5450A9" w:rsidR="009836A5" w:rsidP="00E854C3" w:rsidRDefault="00FF0181" w14:paraId="0876F752" w14:textId="77777777">
            <w:pPr>
              <w:ind w:left="16"/>
              <w:jc w:val="center"/>
              <w:rPr>
                <w:rFonts w:ascii="Cambria" w:hAnsi="Cambria" w:eastAsia="Microsoft Sans Serif" w:cs="Microsoft Sans Serif"/>
                <w:b/>
                <w:bCs/>
                <w:sz w:val="18"/>
                <w:szCs w:val="18"/>
              </w:rPr>
            </w:pPr>
            <w:r w:rsidRPr="005450A9">
              <w:rPr>
                <w:rFonts w:ascii="Cambria" w:hAnsi="Cambria" w:eastAsia="Microsoft Sans Serif" w:cs="Microsoft Sans Serif"/>
                <w:b/>
                <w:bCs/>
                <w:sz w:val="18"/>
                <w:szCs w:val="18"/>
              </w:rPr>
              <w:t>Singing / Performing</w:t>
            </w:r>
          </w:p>
          <w:p w:rsidRPr="005450A9" w:rsidR="00FF0181" w:rsidP="00E854C3" w:rsidRDefault="00FF0181" w14:paraId="482C47BC" w14:textId="6C0DECC7">
            <w:pPr>
              <w:ind w:left="16"/>
              <w:jc w:val="center"/>
              <w:rPr>
                <w:rFonts w:ascii="Cambria" w:hAnsi="Cambria" w:eastAsia="Microsoft Sans Serif" w:cs="Microsoft Sans Serif"/>
                <w:sz w:val="18"/>
                <w:szCs w:val="18"/>
              </w:rPr>
            </w:pPr>
            <w:r w:rsidRPr="005450A9">
              <w:rPr>
                <w:rFonts w:ascii="Cambria" w:hAnsi="Cambria" w:eastAsia="Microsoft Sans Serif" w:cs="Microsoft Sans Serif"/>
                <w:sz w:val="18"/>
                <w:szCs w:val="18"/>
              </w:rPr>
              <w:t>Instruments / Composing through "Oliver!"</w:t>
            </w:r>
          </w:p>
          <w:p w:rsidRPr="005450A9" w:rsidR="00C8679E" w:rsidP="00E854C3" w:rsidRDefault="00FF0181" w14:paraId="6D9FCD22" w14:textId="65C8CC57">
            <w:pPr>
              <w:ind w:left="16"/>
              <w:jc w:val="center"/>
              <w:rPr>
                <w:rFonts w:ascii="Cambria" w:hAnsi="Cambria" w:eastAsia="Microsoft Sans Serif" w:cs="Microsoft Sans Serif"/>
                <w:sz w:val="18"/>
                <w:szCs w:val="18"/>
              </w:rPr>
            </w:pPr>
            <w:r w:rsidRPr="005450A9">
              <w:rPr>
                <w:rFonts w:ascii="Cambria" w:hAnsi="Cambria" w:eastAsia="Microsoft Sans Serif" w:cs="Microsoft Sans Serif"/>
                <w:sz w:val="18"/>
                <w:szCs w:val="18"/>
              </w:rPr>
              <w:t>Listening test</w:t>
            </w:r>
          </w:p>
        </w:tc>
        <w:tc>
          <w:tcPr>
            <w:tcW w:w="3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5450A9" w:rsidR="001D3E84" w:rsidP="00E854C3" w:rsidRDefault="00E27E2C" w14:paraId="702FB9B9" w14:textId="77777777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r w:rsidRPr="005450A9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Music Technology</w:t>
            </w:r>
          </w:p>
          <w:p w:rsidRPr="005450A9" w:rsidR="00E27E2C" w:rsidP="00E854C3" w:rsidRDefault="00E27E2C" w14:paraId="0FF0B4BC" w14:textId="3847C112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5450A9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450A9">
              <w:rPr>
                <w:rFonts w:ascii="Cambria" w:hAnsi="Cambria"/>
                <w:color w:val="000000" w:themeColor="text1"/>
                <w:sz w:val="18"/>
                <w:szCs w:val="18"/>
              </w:rPr>
              <w:t>Garageband</w:t>
            </w:r>
            <w:proofErr w:type="spellEnd"/>
            <w:r w:rsidRPr="005450A9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 loops</w:t>
            </w:r>
          </w:p>
          <w:p w:rsidRPr="005450A9" w:rsidR="000A6EF3" w:rsidP="000A6EF3" w:rsidRDefault="00E27E2C" w14:paraId="62194058" w14:textId="77777777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r w:rsidRPr="005450A9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"Instruments of the Orchestra"</w:t>
            </w:r>
          </w:p>
          <w:p w:rsidRPr="005450A9" w:rsidR="00C8679E" w:rsidP="000A6EF3" w:rsidRDefault="00E27E2C" w14:paraId="268D89EA" w14:textId="4D4819F9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r w:rsidRPr="005450A9">
              <w:rPr>
                <w:rFonts w:ascii="Cambria" w:hAnsi="Cambria"/>
                <w:color w:val="000000" w:themeColor="text1"/>
                <w:sz w:val="18"/>
                <w:szCs w:val="18"/>
              </w:rPr>
              <w:t>Peter + Wolf / Young Person's guide etc.</w:t>
            </w:r>
          </w:p>
        </w:tc>
      </w:tr>
      <w:tr w:rsidRPr="005450A9" w:rsidR="00C8679E" w:rsidTr="3A96154F" w14:paraId="00A70DA3" w14:textId="77777777">
        <w:trPr>
          <w:trHeight w:val="332"/>
        </w:trPr>
        <w:tc>
          <w:tcPr>
            <w:tcW w:w="1558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00B0F0"/>
            <w:tcMar/>
          </w:tcPr>
          <w:p w:rsidRPr="005450A9" w:rsidR="00C8679E" w:rsidP="00C8679E" w:rsidRDefault="00C8679E" w14:paraId="7552B2EC" w14:textId="43338676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5450A9">
              <w:rPr>
                <w:rFonts w:ascii="Cambria" w:hAnsi="Cambria"/>
                <w:color w:val="FFFFFF" w:themeColor="background1"/>
                <w:sz w:val="24"/>
                <w:szCs w:val="24"/>
              </w:rPr>
              <w:t>Drama</w:t>
            </w:r>
          </w:p>
        </w:tc>
      </w:tr>
      <w:tr w:rsidRPr="005450A9" w:rsidR="00E27E2C" w:rsidTr="3A96154F" w14:paraId="1B27D7AA" w14:textId="77777777">
        <w:trPr>
          <w:trHeight w:val="332"/>
        </w:trPr>
        <w:tc>
          <w:tcPr>
            <w:tcW w:w="38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5450A9" w:rsidR="000A6EF3" w:rsidP="00E27E2C" w:rsidRDefault="00E27E2C" w14:paraId="7D2D90F4" w14:textId="77777777">
            <w:pPr>
              <w:jc w:val="center"/>
              <w:rPr>
                <w:rFonts w:ascii="Cambria" w:hAnsi="Cambria" w:eastAsiaTheme="minorEastAsia" w:cstheme="minorHAnsi"/>
                <w:b/>
                <w:bCs/>
                <w:sz w:val="18"/>
                <w:szCs w:val="18"/>
              </w:rPr>
            </w:pPr>
            <w:r w:rsidRPr="005450A9">
              <w:rPr>
                <w:rFonts w:ascii="Cambria" w:hAnsi="Cambria" w:eastAsiaTheme="minorEastAsia" w:cstheme="minorHAnsi"/>
                <w:b/>
                <w:bCs/>
                <w:color w:val="000000" w:themeColor="text1"/>
                <w:sz w:val="18"/>
                <w:szCs w:val="18"/>
              </w:rPr>
              <w:t>The Gangs Unit</w:t>
            </w:r>
          </w:p>
          <w:p w:rsidRPr="005450A9" w:rsidR="00E27E2C" w:rsidP="0007345D" w:rsidRDefault="00E27E2C" w14:paraId="23C2CA1C" w14:textId="7423BB11">
            <w:pPr>
              <w:jc w:val="center"/>
              <w:rPr>
                <w:rFonts w:ascii="Cambria" w:hAnsi="Cambria" w:eastAsiaTheme="minorEastAsia" w:cstheme="minorHAnsi"/>
                <w:sz w:val="18"/>
                <w:szCs w:val="18"/>
              </w:rPr>
            </w:pPr>
            <w:r w:rsidRPr="005450A9">
              <w:rPr>
                <w:rFonts w:ascii="Cambria" w:hAnsi="Cambria" w:eastAsiaTheme="minorEastAsia" w:cstheme="minorHAnsi"/>
                <w:sz w:val="18"/>
                <w:szCs w:val="18"/>
              </w:rPr>
              <w:t>Status/discussing an issue/tableaux /controlling stylised movement – stage combat/pairs improvisation /performing a script extract/evaluation</w:t>
            </w:r>
          </w:p>
        </w:tc>
        <w:tc>
          <w:tcPr>
            <w:tcW w:w="3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5450A9" w:rsidR="000A6EF3" w:rsidP="00E27E2C" w:rsidRDefault="00E27E2C" w14:paraId="4BB7B939" w14:textId="77777777">
            <w:pPr>
              <w:jc w:val="center"/>
              <w:rPr>
                <w:rFonts w:ascii="Cambria" w:hAnsi="Cambria" w:eastAsiaTheme="minorEastAsia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5450A9">
              <w:rPr>
                <w:rFonts w:ascii="Cambria" w:hAnsi="Cambria" w:eastAsiaTheme="minorEastAsia" w:cstheme="minorHAnsi"/>
                <w:b/>
                <w:bCs/>
                <w:color w:val="000000" w:themeColor="text1"/>
                <w:sz w:val="18"/>
                <w:szCs w:val="18"/>
              </w:rPr>
              <w:t>Devising a drama Unit</w:t>
            </w:r>
          </w:p>
          <w:p w:rsidRPr="005450A9" w:rsidR="00E27E2C" w:rsidP="0007345D" w:rsidRDefault="00E27E2C" w14:paraId="02D047E1" w14:textId="67C8F034">
            <w:pPr>
              <w:jc w:val="center"/>
              <w:rPr>
                <w:rFonts w:ascii="Cambria" w:hAnsi="Cambria" w:eastAsiaTheme="minorEastAsia" w:cstheme="minorHAnsi"/>
                <w:color w:val="000000" w:themeColor="text1"/>
                <w:sz w:val="18"/>
                <w:szCs w:val="18"/>
              </w:rPr>
            </w:pPr>
            <w:r w:rsidRPr="005450A9">
              <w:rPr>
                <w:rFonts w:ascii="Cambria" w:hAnsi="Cambria" w:eastAsiaTheme="minorEastAsia" w:cstheme="minorHAnsi"/>
                <w:color w:val="000000" w:themeColor="text1"/>
                <w:sz w:val="18"/>
                <w:szCs w:val="18"/>
              </w:rPr>
              <w:t>Creating to presenting process /offering ideas</w:t>
            </w:r>
            <w:r w:rsidRPr="005450A9" w:rsidR="000A6EF3">
              <w:rPr>
                <w:rFonts w:ascii="Cambria" w:hAnsi="Cambria" w:eastAsiaTheme="minorEastAsia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5450A9">
              <w:rPr>
                <w:rFonts w:ascii="Cambria" w:hAnsi="Cambria" w:eastAsiaTheme="minorEastAsia" w:cstheme="minorHAnsi"/>
                <w:color w:val="000000" w:themeColor="text1"/>
                <w:sz w:val="18"/>
                <w:szCs w:val="18"/>
              </w:rPr>
              <w:t>/</w:t>
            </w:r>
            <w:r w:rsidRPr="005450A9" w:rsidR="000A6EF3">
              <w:rPr>
                <w:rFonts w:ascii="Cambria" w:hAnsi="Cambria" w:eastAsiaTheme="minorEastAsia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5450A9">
              <w:rPr>
                <w:rFonts w:ascii="Cambria" w:hAnsi="Cambria" w:eastAsiaTheme="minorEastAsia" w:cstheme="minorHAnsi"/>
                <w:color w:val="000000" w:themeColor="text1"/>
                <w:sz w:val="18"/>
                <w:szCs w:val="18"/>
              </w:rPr>
              <w:t>developing ideas /collaboration /rehearsal/creating a character/presenting to an audience/evaluation</w:t>
            </w:r>
          </w:p>
        </w:tc>
        <w:tc>
          <w:tcPr>
            <w:tcW w:w="38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5450A9" w:rsidR="000A6EF3" w:rsidP="00E27E2C" w:rsidRDefault="00E27E2C" w14:paraId="6C8C2A5E" w14:textId="77777777">
            <w:pPr>
              <w:jc w:val="center"/>
              <w:rPr>
                <w:rFonts w:ascii="Cambria" w:hAnsi="Cambria" w:eastAsiaTheme="minorEastAsia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5450A9">
              <w:rPr>
                <w:rFonts w:ascii="Cambria" w:hAnsi="Cambria" w:eastAsiaTheme="minorEastAsia" w:cstheme="minorHAnsi"/>
                <w:b/>
                <w:bCs/>
                <w:color w:val="000000" w:themeColor="text1"/>
                <w:sz w:val="18"/>
                <w:szCs w:val="18"/>
              </w:rPr>
              <w:t>The “Paradise Project” Unit</w:t>
            </w:r>
          </w:p>
          <w:p w:rsidRPr="005450A9" w:rsidR="00E27E2C" w:rsidP="0007345D" w:rsidRDefault="00E27E2C" w14:paraId="0B622818" w14:textId="1C3D6254">
            <w:pPr>
              <w:jc w:val="center"/>
              <w:rPr>
                <w:rFonts w:ascii="Cambria" w:hAnsi="Cambria" w:eastAsiaTheme="minorEastAsia" w:cstheme="minorHAnsi"/>
                <w:sz w:val="18"/>
                <w:szCs w:val="18"/>
              </w:rPr>
            </w:pPr>
            <w:r w:rsidRPr="005450A9">
              <w:rPr>
                <w:rFonts w:ascii="Cambria" w:hAnsi="Cambria" w:eastAsiaTheme="minorEastAsia" w:cstheme="minorHAnsi"/>
                <w:sz w:val="18"/>
                <w:szCs w:val="18"/>
              </w:rPr>
              <w:t>Creating and sustaining a character in a variety of situations/presenting to an audience/developing voice &amp; movement skills /collaboration /rehearsal/evaluation</w:t>
            </w:r>
          </w:p>
        </w:tc>
        <w:tc>
          <w:tcPr>
            <w:tcW w:w="3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5450A9" w:rsidR="000A6EF3" w:rsidP="00E27E2C" w:rsidRDefault="00E27E2C" w14:paraId="3DB1D874" w14:textId="77777777">
            <w:pPr>
              <w:jc w:val="center"/>
              <w:rPr>
                <w:rFonts w:ascii="Cambria" w:hAnsi="Cambria" w:eastAsiaTheme="minorEastAsia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5450A9">
              <w:rPr>
                <w:rFonts w:ascii="Cambria" w:hAnsi="Cambria" w:eastAsiaTheme="minorEastAsia" w:cstheme="minorHAnsi"/>
                <w:b/>
                <w:bCs/>
                <w:color w:val="000000" w:themeColor="text1"/>
                <w:sz w:val="18"/>
                <w:szCs w:val="18"/>
              </w:rPr>
              <w:t>Adverts</w:t>
            </w:r>
          </w:p>
          <w:p w:rsidRPr="005450A9" w:rsidR="00E27E2C" w:rsidP="000A6EF3" w:rsidRDefault="00E27E2C" w14:paraId="4FA8D608" w14:textId="448A65B8">
            <w:pPr>
              <w:jc w:val="center"/>
              <w:rPr>
                <w:rFonts w:ascii="Cambria" w:hAnsi="Cambria" w:eastAsiaTheme="minorEastAsia" w:cstheme="minorHAnsi"/>
                <w:sz w:val="18"/>
                <w:szCs w:val="18"/>
              </w:rPr>
            </w:pPr>
            <w:r w:rsidRPr="005450A9">
              <w:rPr>
                <w:rFonts w:ascii="Cambria" w:hAnsi="Cambria" w:eastAsiaTheme="minorEastAsia" w:cstheme="minorHAnsi"/>
                <w:sz w:val="18"/>
                <w:szCs w:val="18"/>
              </w:rPr>
              <w:t>Creating a product/ target audience/Dragon’s Den style presentation of product/using persuasive language</w:t>
            </w:r>
            <w:r w:rsidRPr="005450A9" w:rsidR="000A6EF3">
              <w:rPr>
                <w:rFonts w:ascii="Cambria" w:hAnsi="Cambria" w:eastAsiaTheme="minorEastAsia" w:cstheme="minorHAnsi"/>
                <w:sz w:val="18"/>
                <w:szCs w:val="18"/>
              </w:rPr>
              <w:t xml:space="preserve"> </w:t>
            </w:r>
            <w:r w:rsidRPr="005450A9">
              <w:rPr>
                <w:rFonts w:ascii="Cambria" w:hAnsi="Cambria" w:eastAsiaTheme="minorEastAsia" w:cstheme="minorHAnsi"/>
                <w:sz w:val="18"/>
                <w:szCs w:val="18"/>
              </w:rPr>
              <w:t>/</w:t>
            </w:r>
            <w:r w:rsidRPr="005450A9" w:rsidR="000A6EF3">
              <w:rPr>
                <w:rFonts w:ascii="Cambria" w:hAnsi="Cambria" w:eastAsiaTheme="minorEastAsia" w:cstheme="minorHAnsi"/>
                <w:sz w:val="18"/>
                <w:szCs w:val="18"/>
              </w:rPr>
              <w:t xml:space="preserve"> </w:t>
            </w:r>
            <w:r w:rsidRPr="005450A9">
              <w:rPr>
                <w:rFonts w:ascii="Cambria" w:hAnsi="Cambria" w:eastAsiaTheme="minorEastAsia" w:cstheme="minorHAnsi"/>
                <w:sz w:val="18"/>
                <w:szCs w:val="18"/>
              </w:rPr>
              <w:t>creating an advert suitable to target audience</w:t>
            </w:r>
            <w:r w:rsidRPr="005450A9" w:rsidR="000A6EF3">
              <w:rPr>
                <w:rFonts w:ascii="Cambria" w:hAnsi="Cambria" w:eastAsiaTheme="minorEastAsia" w:cstheme="minorHAnsi"/>
                <w:sz w:val="18"/>
                <w:szCs w:val="18"/>
              </w:rPr>
              <w:t xml:space="preserve"> </w:t>
            </w:r>
            <w:r w:rsidRPr="005450A9">
              <w:rPr>
                <w:rFonts w:ascii="Cambria" w:hAnsi="Cambria" w:eastAsiaTheme="minorEastAsia" w:cstheme="minorHAnsi"/>
                <w:sz w:val="18"/>
                <w:szCs w:val="18"/>
              </w:rPr>
              <w:t>/</w:t>
            </w:r>
            <w:r w:rsidRPr="005450A9" w:rsidR="000A6EF3">
              <w:rPr>
                <w:rFonts w:ascii="Cambria" w:hAnsi="Cambria" w:eastAsiaTheme="minorEastAsia" w:cstheme="minorHAnsi"/>
                <w:sz w:val="18"/>
                <w:szCs w:val="18"/>
              </w:rPr>
              <w:t xml:space="preserve"> </w:t>
            </w:r>
            <w:r w:rsidRPr="005450A9">
              <w:rPr>
                <w:rFonts w:ascii="Cambria" w:hAnsi="Cambria" w:eastAsiaTheme="minorEastAsia" w:cstheme="minorHAnsi"/>
                <w:sz w:val="18"/>
                <w:szCs w:val="18"/>
              </w:rPr>
              <w:t>presenting to an audience/evaluation</w:t>
            </w:r>
          </w:p>
        </w:tc>
      </w:tr>
      <w:tr w:rsidRPr="005450A9" w:rsidR="00E27E2C" w:rsidTr="3A96154F" w14:paraId="079853C0" w14:textId="77777777">
        <w:trPr>
          <w:trHeight w:val="332"/>
        </w:trPr>
        <w:tc>
          <w:tcPr>
            <w:tcW w:w="1558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00B0F0"/>
            <w:tcMar/>
          </w:tcPr>
          <w:p w:rsidRPr="005450A9" w:rsidR="00E27E2C" w:rsidP="00E27E2C" w:rsidRDefault="00E27E2C" w14:paraId="54BA3BE3" w14:textId="44DAF271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5450A9">
              <w:rPr>
                <w:rFonts w:ascii="Cambria" w:hAnsi="Cambria"/>
                <w:color w:val="FFFFFF" w:themeColor="background1"/>
                <w:sz w:val="24"/>
                <w:szCs w:val="24"/>
              </w:rPr>
              <w:t>PE</w:t>
            </w:r>
          </w:p>
        </w:tc>
      </w:tr>
      <w:tr w:rsidRPr="005450A9" w:rsidR="00477561" w:rsidTr="3A96154F" w14:paraId="57C89201" w14:textId="77777777">
        <w:trPr>
          <w:trHeight w:val="332"/>
        </w:trPr>
        <w:tc>
          <w:tcPr>
            <w:tcW w:w="1168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5450A9" w:rsidR="00477561" w:rsidP="000A6EF3" w:rsidRDefault="00477561" w14:paraId="73789FA2" w14:textId="34B7D2E5">
            <w:pPr>
              <w:jc w:val="center"/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</w:pPr>
            <w:r w:rsidRPr="005450A9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>Pupils participate in a range of different activity contexts (Aesthetics, Possession games, Fitness, Central Net and Wall games).  We focus on developing core skills/Significant aspects of learning and applying them across these different activity contexts</w:t>
            </w:r>
          </w:p>
        </w:tc>
        <w:tc>
          <w:tcPr>
            <w:tcW w:w="3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5450A9" w:rsidR="00477561" w:rsidP="006F3F4B" w:rsidRDefault="00477561" w14:paraId="7591070E" w14:textId="34BE7EA7">
            <w:pPr>
              <w:jc w:val="center"/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</w:pPr>
            <w:r w:rsidRPr="005450A9">
              <w:rPr>
                <w:rFonts w:ascii="Cambria" w:hAnsi="Cambria" w:eastAsia="Microsoft Sans Serif" w:cstheme="minorHAnsi"/>
                <w:color w:val="000000" w:themeColor="text1"/>
                <w:sz w:val="18"/>
                <w:szCs w:val="18"/>
              </w:rPr>
              <w:t>As term 1-3 but we focus on Striking and Fielding games and Athletics</w:t>
            </w:r>
          </w:p>
        </w:tc>
      </w:tr>
      <w:tr w:rsidRPr="005450A9" w:rsidR="00E27E2C" w:rsidTr="3A96154F" w14:paraId="3F6F9D9D" w14:textId="77777777">
        <w:trPr>
          <w:trHeight w:val="332"/>
        </w:trPr>
        <w:tc>
          <w:tcPr>
            <w:tcW w:w="1558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00B0F0"/>
            <w:tcMar/>
          </w:tcPr>
          <w:p w:rsidRPr="005450A9" w:rsidR="00E27E2C" w:rsidP="00E27E2C" w:rsidRDefault="00E27E2C" w14:paraId="0AE64848" w14:textId="793E69D6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5450A9">
              <w:rPr>
                <w:rFonts w:ascii="Cambria" w:hAnsi="Cambria"/>
                <w:color w:val="FFFFFF" w:themeColor="background1"/>
                <w:sz w:val="24"/>
                <w:szCs w:val="24"/>
              </w:rPr>
              <w:t>Practical Cooking</w:t>
            </w:r>
          </w:p>
        </w:tc>
      </w:tr>
      <w:tr w:rsidRPr="005450A9" w:rsidR="00455361" w:rsidTr="3A96154F" w14:paraId="002944C9" w14:textId="77777777">
        <w:trPr>
          <w:trHeight w:val="332"/>
        </w:trPr>
        <w:tc>
          <w:tcPr>
            <w:tcW w:w="1558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5450A9" w:rsidR="00455361" w:rsidP="00455361" w:rsidRDefault="00455361" w14:paraId="1C45554D" w14:textId="77777777">
            <w:pPr>
              <w:jc w:val="center"/>
              <w:rPr>
                <w:rFonts w:ascii="Cambria" w:hAnsi="Cambria" w:cstheme="minorBidi"/>
                <w:color w:val="000000" w:themeColor="text1"/>
                <w:sz w:val="18"/>
                <w:szCs w:val="18"/>
              </w:rPr>
            </w:pPr>
            <w:r w:rsidRPr="005450A9">
              <w:rPr>
                <w:rFonts w:ascii="Cambria" w:hAnsi="Cambria" w:cstheme="minorBidi"/>
                <w:color w:val="000000" w:themeColor="text1"/>
                <w:sz w:val="18"/>
                <w:szCs w:val="18"/>
              </w:rPr>
              <w:t>Safety in the Kitchen /Hygiene/Healthy Eating/Nutrition/ Basic cooking skills (the pupils cook every two weeks)</w:t>
            </w:r>
          </w:p>
          <w:p w:rsidRPr="005450A9" w:rsidR="00455361" w:rsidP="00455361" w:rsidRDefault="00455361" w14:paraId="44796520" w14:textId="66631200">
            <w:pPr>
              <w:jc w:val="center"/>
              <w:rPr>
                <w:rFonts w:ascii="Cambria" w:hAnsi="Cambria" w:cstheme="minorBidi"/>
                <w:color w:val="000000" w:themeColor="text1"/>
                <w:sz w:val="18"/>
                <w:szCs w:val="18"/>
              </w:rPr>
            </w:pPr>
            <w:r w:rsidRPr="005450A9">
              <w:rPr>
                <w:rFonts w:ascii="Cambria" w:hAnsi="Cambria" w:cstheme="minorBidi"/>
                <w:color w:val="000000" w:themeColor="text1"/>
                <w:sz w:val="18"/>
                <w:szCs w:val="18"/>
              </w:rPr>
              <w:t>Weighing and measuring/Organisational skills.</w:t>
            </w:r>
          </w:p>
        </w:tc>
      </w:tr>
      <w:tr w:rsidRPr="005450A9" w:rsidR="00E27E2C" w:rsidTr="3A96154F" w14:paraId="518C2256" w14:textId="77777777">
        <w:trPr>
          <w:trHeight w:val="332"/>
        </w:trPr>
        <w:tc>
          <w:tcPr>
            <w:tcW w:w="1558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00B0F0"/>
            <w:tcMar/>
          </w:tcPr>
          <w:p w:rsidRPr="005450A9" w:rsidR="00E27E2C" w:rsidP="00E27E2C" w:rsidRDefault="00E27E2C" w14:paraId="7C1F22EF" w14:textId="62F14744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5450A9">
              <w:rPr>
                <w:rFonts w:ascii="Cambria" w:hAnsi="Cambria"/>
                <w:color w:val="FFFFFF" w:themeColor="background1"/>
                <w:sz w:val="24"/>
                <w:szCs w:val="24"/>
              </w:rPr>
              <w:t>Design and Technology</w:t>
            </w:r>
          </w:p>
        </w:tc>
      </w:tr>
      <w:tr w:rsidRPr="005450A9" w:rsidR="00455361" w:rsidTr="3A96154F" w14:paraId="5E91EDE8" w14:textId="77777777">
        <w:trPr>
          <w:trHeight w:val="332"/>
        </w:trPr>
        <w:tc>
          <w:tcPr>
            <w:tcW w:w="1558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5450A9" w:rsidR="00455361" w:rsidP="00F96135" w:rsidRDefault="00455361" w14:paraId="0B8092F1" w14:textId="7BCE51A2">
            <w:pPr>
              <w:jc w:val="center"/>
              <w:rPr>
                <w:rFonts w:ascii="Cambria" w:hAnsi="Cambria" w:cstheme="minorBidi"/>
                <w:color w:val="000000" w:themeColor="text1"/>
                <w:sz w:val="18"/>
                <w:szCs w:val="18"/>
              </w:rPr>
            </w:pPr>
            <w:r w:rsidRPr="005450A9">
              <w:rPr>
                <w:rFonts w:ascii="Cambria" w:hAnsi="Cambria" w:cstheme="minorBidi"/>
                <w:color w:val="000000" w:themeColor="text1"/>
                <w:sz w:val="18"/>
                <w:szCs w:val="18"/>
              </w:rPr>
              <w:t>Basic Woodworking skills (Safety, marking, Cutting, sanding, using a plane)</w:t>
            </w:r>
            <w:r w:rsidRPr="005450A9" w:rsidR="00F96135">
              <w:rPr>
                <w:rFonts w:ascii="Cambria" w:hAnsi="Cambria" w:cstheme="minorBidi"/>
                <w:color w:val="000000" w:themeColor="text1"/>
                <w:sz w:val="18"/>
                <w:szCs w:val="18"/>
              </w:rPr>
              <w:t xml:space="preserve">, </w:t>
            </w:r>
            <w:r w:rsidRPr="005450A9">
              <w:rPr>
                <w:rFonts w:ascii="Cambria" w:hAnsi="Cambria" w:cstheme="minorBidi"/>
                <w:color w:val="000000" w:themeColor="text1"/>
                <w:sz w:val="18"/>
                <w:szCs w:val="18"/>
              </w:rPr>
              <w:t>Basic Plastic skills (Safety, Marking, rounding, finishing edges, line bending)</w:t>
            </w:r>
            <w:r w:rsidRPr="005450A9" w:rsidR="00F96135">
              <w:rPr>
                <w:rFonts w:ascii="Cambria" w:hAnsi="Cambria" w:cstheme="minorBidi"/>
                <w:color w:val="000000" w:themeColor="text1"/>
                <w:sz w:val="18"/>
                <w:szCs w:val="18"/>
              </w:rPr>
              <w:t>,</w:t>
            </w:r>
            <w:r w:rsidRPr="005450A9">
              <w:rPr>
                <w:rFonts w:ascii="Cambria" w:hAnsi="Cambria" w:cstheme="minorBidi"/>
                <w:color w:val="000000" w:themeColor="text1"/>
                <w:sz w:val="18"/>
                <w:szCs w:val="18"/>
              </w:rPr>
              <w:t xml:space="preserve"> The Design Cycle, Sketching, Rendering CAD skills (vector drawing package, </w:t>
            </w:r>
            <w:proofErr w:type="spellStart"/>
            <w:r w:rsidRPr="005450A9">
              <w:rPr>
                <w:rFonts w:ascii="Cambria" w:hAnsi="Cambria" w:cstheme="minorBidi"/>
                <w:color w:val="000000" w:themeColor="text1"/>
                <w:sz w:val="18"/>
                <w:szCs w:val="18"/>
              </w:rPr>
              <w:t>orthographics</w:t>
            </w:r>
            <w:proofErr w:type="spellEnd"/>
            <w:r w:rsidRPr="005450A9">
              <w:rPr>
                <w:rFonts w:ascii="Cambria" w:hAnsi="Cambria" w:cstheme="minorBidi"/>
                <w:color w:val="000000" w:themeColor="text1"/>
                <w:sz w:val="18"/>
                <w:szCs w:val="18"/>
              </w:rPr>
              <w:t>, isometric, rendering)</w:t>
            </w:r>
            <w:r w:rsidRPr="005450A9" w:rsidR="00F96135">
              <w:rPr>
                <w:rFonts w:ascii="Cambria" w:hAnsi="Cambria" w:cstheme="minorBidi"/>
                <w:color w:val="000000" w:themeColor="text1"/>
                <w:sz w:val="18"/>
                <w:szCs w:val="18"/>
              </w:rPr>
              <w:t xml:space="preserve"> and </w:t>
            </w:r>
            <w:r w:rsidRPr="005450A9">
              <w:rPr>
                <w:rFonts w:ascii="Cambria" w:hAnsi="Cambria" w:cstheme="minorBidi"/>
                <w:color w:val="000000" w:themeColor="text1"/>
                <w:sz w:val="18"/>
                <w:szCs w:val="18"/>
              </w:rPr>
              <w:t>CAM Skills (cutting Vinyl stickers created on CAD) Basic 3D modelling</w:t>
            </w:r>
          </w:p>
        </w:tc>
      </w:tr>
      <w:tr w:rsidRPr="005450A9" w:rsidR="00E27E2C" w:rsidTr="3A96154F" w14:paraId="6D9600A8" w14:textId="77777777">
        <w:trPr>
          <w:trHeight w:val="332"/>
        </w:trPr>
        <w:tc>
          <w:tcPr>
            <w:tcW w:w="1558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00B0F0"/>
            <w:tcMar/>
          </w:tcPr>
          <w:p w:rsidRPr="005450A9" w:rsidR="00E27E2C" w:rsidP="00E27E2C" w:rsidRDefault="00E27E2C" w14:paraId="727780D3" w14:textId="0B5C113C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5450A9">
              <w:rPr>
                <w:rFonts w:ascii="Cambria" w:hAnsi="Cambria"/>
                <w:color w:val="FFFFFF" w:themeColor="background1"/>
                <w:sz w:val="24"/>
                <w:szCs w:val="24"/>
              </w:rPr>
              <w:t>Personal and Social Education</w:t>
            </w:r>
          </w:p>
        </w:tc>
      </w:tr>
      <w:tr w:rsidRPr="005450A9" w:rsidR="00455361" w:rsidTr="3A96154F" w14:paraId="2E2A56A9" w14:textId="77777777">
        <w:trPr>
          <w:trHeight w:val="332"/>
        </w:trPr>
        <w:tc>
          <w:tcPr>
            <w:tcW w:w="38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5450A9" w:rsidR="00455361" w:rsidP="00455361" w:rsidRDefault="00455361" w14:paraId="2EA41D5A" w14:textId="4519EFF4">
            <w:pPr>
              <w:ind w:left="15"/>
              <w:jc w:val="center"/>
              <w:rPr>
                <w:rFonts w:ascii="Cambria" w:hAnsi="Cambria" w:eastAsia="Microsoft Sans Serif" w:cs="Microsoft Sans Serif"/>
                <w:sz w:val="24"/>
                <w:szCs w:val="24"/>
              </w:rPr>
            </w:pPr>
            <w:r w:rsidRPr="005450A9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>Getting to Know You. Starting at Secondary School. What is a Guidance Teacher? Learning Differences. Protected Characteristics. Being Unique. Introducing Careers. HWB Tracking.</w:t>
            </w:r>
          </w:p>
        </w:tc>
        <w:tc>
          <w:tcPr>
            <w:tcW w:w="3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5450A9" w:rsidR="00455361" w:rsidP="00455361" w:rsidRDefault="00455361" w14:paraId="6906C3F5" w14:textId="0F172D99">
            <w:pPr>
              <w:ind w:left="15"/>
              <w:jc w:val="center"/>
              <w:rPr>
                <w:rFonts w:ascii="Cambria" w:hAnsi="Cambria" w:eastAsia="Microsoft Sans Serif" w:cs="Microsoft Sans Serif"/>
                <w:sz w:val="24"/>
                <w:szCs w:val="24"/>
              </w:rPr>
            </w:pPr>
            <w:r w:rsidRPr="005450A9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 xml:space="preserve"> Travel Safety. A Welcoming and Inclusive school. Difference and Diversity in the Community. Body Changes. Gender. Relationships. HWB Tracking. </w:t>
            </w:r>
          </w:p>
        </w:tc>
        <w:tc>
          <w:tcPr>
            <w:tcW w:w="38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5450A9" w:rsidR="00455361" w:rsidP="00455361" w:rsidRDefault="00455361" w14:paraId="43988C09" w14:textId="073D04C7">
            <w:pPr>
              <w:ind w:left="16"/>
              <w:jc w:val="center"/>
              <w:rPr>
                <w:rFonts w:ascii="Cambria" w:hAnsi="Cambria" w:eastAsia="Microsoft Sans Serif" w:cs="Microsoft Sans Serif"/>
                <w:sz w:val="24"/>
                <w:szCs w:val="24"/>
              </w:rPr>
            </w:pPr>
            <w:r w:rsidRPr="005450A9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 xml:space="preserve">Online Privacy. Social Media. Grooming. Alcohol, Tobacco, Vaping and Cannabis. Personal Hygiene. Feelings. Behaviour. Boosting my Mood. Being Fit and Active. HWB Tracking. </w:t>
            </w:r>
          </w:p>
        </w:tc>
        <w:tc>
          <w:tcPr>
            <w:tcW w:w="3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5450A9" w:rsidR="00455361" w:rsidP="00455361" w:rsidRDefault="00455361" w14:paraId="4E40FCAD" w14:textId="4AECF0A1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5450A9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 xml:space="preserve">Respect. Teamwork. Managing Conflict. Confidence Building. Friendship. Peer Influences. Managing Money. </w:t>
            </w:r>
          </w:p>
        </w:tc>
      </w:tr>
    </w:tbl>
    <w:p w:rsidRPr="005450A9" w:rsidR="00362A57" w:rsidP="0007345D" w:rsidRDefault="00362A57" w14:paraId="68A7D0DB" w14:textId="0B0D2746">
      <w:pPr>
        <w:spacing w:after="0"/>
        <w:rPr>
          <w:rFonts w:ascii="Cambria" w:hAnsi="Cambria" w:cstheme="minorHAnsi"/>
          <w:sz w:val="18"/>
          <w:szCs w:val="18"/>
        </w:rPr>
      </w:pPr>
    </w:p>
    <w:sectPr w:rsidRPr="005450A9" w:rsidR="00362A57" w:rsidSect="003915BC">
      <w:headerReference w:type="default" r:id="rId11"/>
      <w:type w:val="continuous"/>
      <w:pgSz w:w="16841" w:h="11899" w:orient="landscape"/>
      <w:pgMar w:top="726" w:right="518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3F75" w:rsidP="002C436D" w:rsidRDefault="00EE3F75" w14:paraId="59EBEB0F" w14:textId="77777777">
      <w:pPr>
        <w:spacing w:after="0" w:line="240" w:lineRule="auto"/>
      </w:pPr>
      <w:r>
        <w:separator/>
      </w:r>
    </w:p>
  </w:endnote>
  <w:endnote w:type="continuationSeparator" w:id="0">
    <w:p w:rsidR="00EE3F75" w:rsidP="002C436D" w:rsidRDefault="00EE3F75" w14:paraId="4B1288E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3F75" w:rsidP="002C436D" w:rsidRDefault="00EE3F75" w14:paraId="284C6BF7" w14:textId="77777777">
      <w:pPr>
        <w:spacing w:after="0" w:line="240" w:lineRule="auto"/>
      </w:pPr>
      <w:r>
        <w:separator/>
      </w:r>
    </w:p>
  </w:footnote>
  <w:footnote w:type="continuationSeparator" w:id="0">
    <w:p w:rsidR="00EE3F75" w:rsidP="002C436D" w:rsidRDefault="00EE3F75" w14:paraId="47159E5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F78DF" w:rsidP="009623DE" w:rsidRDefault="00ED1887" w14:paraId="7F5ADF85" w14:textId="5146677C">
    <w:pPr>
      <w:pStyle w:val="Header"/>
      <w:jc w:val="center"/>
      <w:rPr>
        <w:rFonts w:ascii="Cambria" w:hAnsi="Cambria"/>
        <w:sz w:val="28"/>
        <w:szCs w:val="28"/>
        <w:lang w:val="en-US"/>
      </w:rPr>
    </w:pPr>
    <w:r>
      <w:rPr>
        <w:rFonts w:ascii="Cambria" w:hAnsi="Cambria"/>
        <w:noProof/>
        <w:sz w:val="28"/>
        <w:szCs w:val="28"/>
        <w:lang w:val="en-US"/>
      </w:rPr>
      <w:drawing>
        <wp:anchor distT="0" distB="0" distL="114300" distR="114300" simplePos="0" relativeHeight="251658240" behindDoc="0" locked="0" layoutInCell="1" allowOverlap="1" wp14:anchorId="7ECE935D" wp14:editId="1BCC321C">
          <wp:simplePos x="0" y="0"/>
          <wp:positionH relativeFrom="column">
            <wp:posOffset>9344489</wp:posOffset>
          </wp:positionH>
          <wp:positionV relativeFrom="paragraph">
            <wp:posOffset>-171780</wp:posOffset>
          </wp:positionV>
          <wp:extent cx="452132" cy="475699"/>
          <wp:effectExtent l="0" t="0" r="5080" b="635"/>
          <wp:wrapNone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371" cy="478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436D" w:rsidR="002C436D">
      <w:rPr>
        <w:rFonts w:ascii="Cambria" w:hAnsi="Cambria"/>
        <w:sz w:val="28"/>
        <w:szCs w:val="28"/>
        <w:lang w:val="en-US"/>
      </w:rPr>
      <w:t>K</w:t>
    </w:r>
    <w:r>
      <w:rPr>
        <w:rFonts w:ascii="Cambria" w:hAnsi="Cambria"/>
        <w:sz w:val="28"/>
        <w:szCs w:val="28"/>
        <w:lang w:val="en-US"/>
      </w:rPr>
      <w:t xml:space="preserve">irkwall </w:t>
    </w:r>
    <w:r w:rsidRPr="002C436D" w:rsidR="002C436D">
      <w:rPr>
        <w:rFonts w:ascii="Cambria" w:hAnsi="Cambria"/>
        <w:sz w:val="28"/>
        <w:szCs w:val="28"/>
        <w:lang w:val="en-US"/>
      </w:rPr>
      <w:t>G</w:t>
    </w:r>
    <w:r>
      <w:rPr>
        <w:rFonts w:ascii="Cambria" w:hAnsi="Cambria"/>
        <w:sz w:val="28"/>
        <w:szCs w:val="28"/>
        <w:lang w:val="en-US"/>
      </w:rPr>
      <w:t xml:space="preserve">rammar </w:t>
    </w:r>
    <w:r w:rsidRPr="002C436D" w:rsidR="002C436D">
      <w:rPr>
        <w:rFonts w:ascii="Cambria" w:hAnsi="Cambria"/>
        <w:sz w:val="28"/>
        <w:szCs w:val="28"/>
        <w:lang w:val="en-US"/>
      </w:rPr>
      <w:t>S</w:t>
    </w:r>
    <w:r>
      <w:rPr>
        <w:rFonts w:ascii="Cambria" w:hAnsi="Cambria"/>
        <w:sz w:val="28"/>
        <w:szCs w:val="28"/>
        <w:lang w:val="en-US"/>
      </w:rPr>
      <w:t>chool</w:t>
    </w:r>
    <w:r w:rsidR="006D46B8">
      <w:rPr>
        <w:rFonts w:ascii="Cambria" w:hAnsi="Cambria"/>
        <w:sz w:val="28"/>
        <w:szCs w:val="28"/>
        <w:lang w:val="en-US"/>
      </w:rPr>
      <w:t>’s</w:t>
    </w:r>
    <w:r w:rsidRPr="002C436D" w:rsidR="002C436D">
      <w:rPr>
        <w:rFonts w:ascii="Cambria" w:hAnsi="Cambria"/>
        <w:sz w:val="28"/>
        <w:szCs w:val="28"/>
        <w:lang w:val="en-US"/>
      </w:rPr>
      <w:t xml:space="preserve"> S1 Curriculum Map</w:t>
    </w:r>
  </w:p>
  <w:p w:rsidRPr="002C436D" w:rsidR="00031FF4" w:rsidP="009623DE" w:rsidRDefault="00031FF4" w14:paraId="14FCE461" w14:textId="77777777">
    <w:pPr>
      <w:pStyle w:val="Header"/>
      <w:jc w:val="center"/>
      <w:rPr>
        <w:rFonts w:ascii="Cambria" w:hAnsi="Cambria"/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F155A"/>
    <w:multiLevelType w:val="hybridMultilevel"/>
    <w:tmpl w:val="82FC7B8A"/>
    <w:lvl w:ilvl="0" w:tplc="C292EC5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EBDC17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B20D6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1E05C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7641A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F227A9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CD4B6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452AC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58A92C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EFD038C"/>
    <w:multiLevelType w:val="hybridMultilevel"/>
    <w:tmpl w:val="5D064544"/>
    <w:lvl w:ilvl="0" w:tplc="C8027F9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EAB015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E72C8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F1846F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4D8B2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1B0A3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8405CD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906072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18C3F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DDD272C"/>
    <w:multiLevelType w:val="hybridMultilevel"/>
    <w:tmpl w:val="0C22E246"/>
    <w:lvl w:ilvl="0" w:tplc="5BFEB8D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745095C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58208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3389BF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80E10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35203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448F63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F4444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4C699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69F3607"/>
    <w:multiLevelType w:val="hybridMultilevel"/>
    <w:tmpl w:val="D8B638AC"/>
    <w:lvl w:ilvl="0" w:tplc="862CCEA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74A8EE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08A1A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6E09FC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AE4A8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304963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BB654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3649E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C5A0E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12173241">
    <w:abstractNumId w:val="0"/>
  </w:num>
  <w:num w:numId="2" w16cid:durableId="1889995796">
    <w:abstractNumId w:val="1"/>
  </w:num>
  <w:num w:numId="3" w16cid:durableId="1611740992">
    <w:abstractNumId w:val="2"/>
  </w:num>
  <w:num w:numId="4" w16cid:durableId="16152102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A57"/>
    <w:rsid w:val="00023A63"/>
    <w:rsid w:val="00031FF4"/>
    <w:rsid w:val="000441C5"/>
    <w:rsid w:val="00067DB8"/>
    <w:rsid w:val="0007345D"/>
    <w:rsid w:val="000964C4"/>
    <w:rsid w:val="000A07EC"/>
    <w:rsid w:val="000A4946"/>
    <w:rsid w:val="000A6EF3"/>
    <w:rsid w:val="000B77A0"/>
    <w:rsid w:val="000D2393"/>
    <w:rsid w:val="00113C0D"/>
    <w:rsid w:val="00116970"/>
    <w:rsid w:val="0012723F"/>
    <w:rsid w:val="0016779E"/>
    <w:rsid w:val="00190723"/>
    <w:rsid w:val="00194823"/>
    <w:rsid w:val="001C768F"/>
    <w:rsid w:val="001D3E84"/>
    <w:rsid w:val="002C436D"/>
    <w:rsid w:val="00317584"/>
    <w:rsid w:val="00361B15"/>
    <w:rsid w:val="00362A57"/>
    <w:rsid w:val="003915BC"/>
    <w:rsid w:val="003D6C50"/>
    <w:rsid w:val="004143FD"/>
    <w:rsid w:val="00430245"/>
    <w:rsid w:val="00441BAB"/>
    <w:rsid w:val="00455361"/>
    <w:rsid w:val="0046069F"/>
    <w:rsid w:val="00477561"/>
    <w:rsid w:val="004CFF0F"/>
    <w:rsid w:val="00542EDD"/>
    <w:rsid w:val="005450A9"/>
    <w:rsid w:val="00580963"/>
    <w:rsid w:val="005C2843"/>
    <w:rsid w:val="00601188"/>
    <w:rsid w:val="00606626"/>
    <w:rsid w:val="006D46B8"/>
    <w:rsid w:val="006F3F4B"/>
    <w:rsid w:val="0071038D"/>
    <w:rsid w:val="0076744A"/>
    <w:rsid w:val="007A5247"/>
    <w:rsid w:val="007B446E"/>
    <w:rsid w:val="008213E0"/>
    <w:rsid w:val="00911698"/>
    <w:rsid w:val="009151CF"/>
    <w:rsid w:val="00934AB5"/>
    <w:rsid w:val="009623DE"/>
    <w:rsid w:val="009836A5"/>
    <w:rsid w:val="009944AD"/>
    <w:rsid w:val="009F78DF"/>
    <w:rsid w:val="00A06912"/>
    <w:rsid w:val="00A577E1"/>
    <w:rsid w:val="00A578A3"/>
    <w:rsid w:val="00B15C91"/>
    <w:rsid w:val="00B330B6"/>
    <w:rsid w:val="00B86410"/>
    <w:rsid w:val="00BF8CF7"/>
    <w:rsid w:val="00C71045"/>
    <w:rsid w:val="00C8679E"/>
    <w:rsid w:val="00CA2B3B"/>
    <w:rsid w:val="00D70612"/>
    <w:rsid w:val="00DA6586"/>
    <w:rsid w:val="00DC548E"/>
    <w:rsid w:val="00E27E2C"/>
    <w:rsid w:val="00E3098A"/>
    <w:rsid w:val="00E85149"/>
    <w:rsid w:val="00E854C3"/>
    <w:rsid w:val="00EB7D16"/>
    <w:rsid w:val="00ED1887"/>
    <w:rsid w:val="00EE3F75"/>
    <w:rsid w:val="00F96135"/>
    <w:rsid w:val="00FA07DF"/>
    <w:rsid w:val="00FF0181"/>
    <w:rsid w:val="010C602A"/>
    <w:rsid w:val="0112E8F7"/>
    <w:rsid w:val="0121DC6E"/>
    <w:rsid w:val="014EA6E6"/>
    <w:rsid w:val="01548965"/>
    <w:rsid w:val="0183F9F7"/>
    <w:rsid w:val="01875867"/>
    <w:rsid w:val="01A88381"/>
    <w:rsid w:val="01B0A755"/>
    <w:rsid w:val="01B7C63D"/>
    <w:rsid w:val="01C65E66"/>
    <w:rsid w:val="01C81A16"/>
    <w:rsid w:val="020C68FA"/>
    <w:rsid w:val="021AA214"/>
    <w:rsid w:val="024DEDC7"/>
    <w:rsid w:val="027D67CE"/>
    <w:rsid w:val="040C1B95"/>
    <w:rsid w:val="0419382F"/>
    <w:rsid w:val="0498083A"/>
    <w:rsid w:val="04C3883F"/>
    <w:rsid w:val="04CB0CD7"/>
    <w:rsid w:val="050507DC"/>
    <w:rsid w:val="0529B34D"/>
    <w:rsid w:val="052D31AF"/>
    <w:rsid w:val="05584F97"/>
    <w:rsid w:val="06EE3643"/>
    <w:rsid w:val="06F02423"/>
    <w:rsid w:val="0706FF76"/>
    <w:rsid w:val="0743BC57"/>
    <w:rsid w:val="07A34C57"/>
    <w:rsid w:val="081FE8D9"/>
    <w:rsid w:val="088FF059"/>
    <w:rsid w:val="089A739B"/>
    <w:rsid w:val="08C88515"/>
    <w:rsid w:val="08F8E90B"/>
    <w:rsid w:val="092B2E3E"/>
    <w:rsid w:val="0969286F"/>
    <w:rsid w:val="09B9D443"/>
    <w:rsid w:val="09F43205"/>
    <w:rsid w:val="0A1CB81D"/>
    <w:rsid w:val="0A1D52A3"/>
    <w:rsid w:val="0A217BDE"/>
    <w:rsid w:val="0A3643FC"/>
    <w:rsid w:val="0B441B0B"/>
    <w:rsid w:val="0BD4CEB8"/>
    <w:rsid w:val="0BE6B384"/>
    <w:rsid w:val="0C46A98D"/>
    <w:rsid w:val="0C8A3244"/>
    <w:rsid w:val="0C9127B2"/>
    <w:rsid w:val="0CA0784A"/>
    <w:rsid w:val="0CAAB2AE"/>
    <w:rsid w:val="0CB7E037"/>
    <w:rsid w:val="0CEA203B"/>
    <w:rsid w:val="0CF04A41"/>
    <w:rsid w:val="0D1A4740"/>
    <w:rsid w:val="0D4BBC13"/>
    <w:rsid w:val="0DB0B4CE"/>
    <w:rsid w:val="0E047B74"/>
    <w:rsid w:val="0E1B82B7"/>
    <w:rsid w:val="0E3340CD"/>
    <w:rsid w:val="0F09B51F"/>
    <w:rsid w:val="0F0EE85B"/>
    <w:rsid w:val="0F1494CD"/>
    <w:rsid w:val="0F75E180"/>
    <w:rsid w:val="0F82365B"/>
    <w:rsid w:val="0F890BEE"/>
    <w:rsid w:val="102ADE9D"/>
    <w:rsid w:val="106025D0"/>
    <w:rsid w:val="1095097D"/>
    <w:rsid w:val="10BDA89A"/>
    <w:rsid w:val="10D396FA"/>
    <w:rsid w:val="112D1207"/>
    <w:rsid w:val="1133AA7B"/>
    <w:rsid w:val="113E53F7"/>
    <w:rsid w:val="114D09ED"/>
    <w:rsid w:val="114D2396"/>
    <w:rsid w:val="119C03F2"/>
    <w:rsid w:val="11E49D10"/>
    <w:rsid w:val="1246B67E"/>
    <w:rsid w:val="12471343"/>
    <w:rsid w:val="124B4D13"/>
    <w:rsid w:val="12A37979"/>
    <w:rsid w:val="12B217FC"/>
    <w:rsid w:val="12CED40E"/>
    <w:rsid w:val="1323D365"/>
    <w:rsid w:val="13408305"/>
    <w:rsid w:val="13A437BA"/>
    <w:rsid w:val="14AF0B6C"/>
    <w:rsid w:val="14BC2759"/>
    <w:rsid w:val="14EF44CE"/>
    <w:rsid w:val="1522CC4D"/>
    <w:rsid w:val="15B4469F"/>
    <w:rsid w:val="160C3A6A"/>
    <w:rsid w:val="164ADBCD"/>
    <w:rsid w:val="165F36D1"/>
    <w:rsid w:val="1671ECD2"/>
    <w:rsid w:val="16B7C700"/>
    <w:rsid w:val="1746AC11"/>
    <w:rsid w:val="1770F216"/>
    <w:rsid w:val="178C558E"/>
    <w:rsid w:val="17B836B2"/>
    <w:rsid w:val="17C8B3DC"/>
    <w:rsid w:val="182DB155"/>
    <w:rsid w:val="18B13850"/>
    <w:rsid w:val="18B884EB"/>
    <w:rsid w:val="19050FBE"/>
    <w:rsid w:val="19356A72"/>
    <w:rsid w:val="19403BE7"/>
    <w:rsid w:val="1986DF94"/>
    <w:rsid w:val="1996D793"/>
    <w:rsid w:val="19ABF27E"/>
    <w:rsid w:val="1A433CDF"/>
    <w:rsid w:val="1A854EDD"/>
    <w:rsid w:val="1AC1D2DC"/>
    <w:rsid w:val="1AE72C41"/>
    <w:rsid w:val="1AEB48A6"/>
    <w:rsid w:val="1B7B724C"/>
    <w:rsid w:val="1B949AA9"/>
    <w:rsid w:val="1B9A4DF6"/>
    <w:rsid w:val="1BCBAFC7"/>
    <w:rsid w:val="1BE893FB"/>
    <w:rsid w:val="1C467E57"/>
    <w:rsid w:val="1C99A719"/>
    <w:rsid w:val="1CE161DD"/>
    <w:rsid w:val="1CE423AF"/>
    <w:rsid w:val="1D0E6B54"/>
    <w:rsid w:val="1D4707F8"/>
    <w:rsid w:val="1DD880E1"/>
    <w:rsid w:val="1E0BEC5C"/>
    <w:rsid w:val="1E69981D"/>
    <w:rsid w:val="1ECF882C"/>
    <w:rsid w:val="1F5B5180"/>
    <w:rsid w:val="1F68D424"/>
    <w:rsid w:val="1F7C1BA2"/>
    <w:rsid w:val="1F9C448B"/>
    <w:rsid w:val="1FD1C598"/>
    <w:rsid w:val="1FD3C5C1"/>
    <w:rsid w:val="204580E9"/>
    <w:rsid w:val="204EE36F"/>
    <w:rsid w:val="204EEBD8"/>
    <w:rsid w:val="207EA8BA"/>
    <w:rsid w:val="208927DF"/>
    <w:rsid w:val="20D76A36"/>
    <w:rsid w:val="20F6F946"/>
    <w:rsid w:val="2104A485"/>
    <w:rsid w:val="2120B4D8"/>
    <w:rsid w:val="22098F7A"/>
    <w:rsid w:val="223B4C4E"/>
    <w:rsid w:val="223BBB92"/>
    <w:rsid w:val="226C05BE"/>
    <w:rsid w:val="22703DCE"/>
    <w:rsid w:val="22C82F7B"/>
    <w:rsid w:val="22CB8241"/>
    <w:rsid w:val="230C2D57"/>
    <w:rsid w:val="230E68A2"/>
    <w:rsid w:val="234FD177"/>
    <w:rsid w:val="235558CA"/>
    <w:rsid w:val="23A55FDB"/>
    <w:rsid w:val="23D78BF3"/>
    <w:rsid w:val="23E5B4C9"/>
    <w:rsid w:val="2442D8EF"/>
    <w:rsid w:val="24BB5DA9"/>
    <w:rsid w:val="24C7D494"/>
    <w:rsid w:val="24F99C3E"/>
    <w:rsid w:val="24FBF61C"/>
    <w:rsid w:val="2524CB6B"/>
    <w:rsid w:val="2547BAC6"/>
    <w:rsid w:val="2590C7EB"/>
    <w:rsid w:val="25CA6A69"/>
    <w:rsid w:val="25CD29A6"/>
    <w:rsid w:val="25DEA950"/>
    <w:rsid w:val="263DC8C7"/>
    <w:rsid w:val="2645535D"/>
    <w:rsid w:val="2663A4F5"/>
    <w:rsid w:val="266F250D"/>
    <w:rsid w:val="26D27AB5"/>
    <w:rsid w:val="26DE7B25"/>
    <w:rsid w:val="2721BE40"/>
    <w:rsid w:val="2728C858"/>
    <w:rsid w:val="28191882"/>
    <w:rsid w:val="282BC131"/>
    <w:rsid w:val="2840D560"/>
    <w:rsid w:val="288B85E1"/>
    <w:rsid w:val="2926A349"/>
    <w:rsid w:val="29362A49"/>
    <w:rsid w:val="29661571"/>
    <w:rsid w:val="2971D1C5"/>
    <w:rsid w:val="29DCA5C1"/>
    <w:rsid w:val="29F9854A"/>
    <w:rsid w:val="2A1AABBE"/>
    <w:rsid w:val="2A43A6C5"/>
    <w:rsid w:val="2A55429D"/>
    <w:rsid w:val="2B049F9D"/>
    <w:rsid w:val="2B197A87"/>
    <w:rsid w:val="2B371C93"/>
    <w:rsid w:val="2B520F43"/>
    <w:rsid w:val="2B538F14"/>
    <w:rsid w:val="2B7BF70B"/>
    <w:rsid w:val="2BF818AD"/>
    <w:rsid w:val="2BF8EE42"/>
    <w:rsid w:val="2C3FFD73"/>
    <w:rsid w:val="2C71CC46"/>
    <w:rsid w:val="2C83949F"/>
    <w:rsid w:val="2C925759"/>
    <w:rsid w:val="2CB2EC19"/>
    <w:rsid w:val="2CE28C13"/>
    <w:rsid w:val="2D5216C7"/>
    <w:rsid w:val="2D5789B2"/>
    <w:rsid w:val="2D671B82"/>
    <w:rsid w:val="2D88064A"/>
    <w:rsid w:val="2DD57C4E"/>
    <w:rsid w:val="2DDDCC27"/>
    <w:rsid w:val="2E3D1BBC"/>
    <w:rsid w:val="2E9F701E"/>
    <w:rsid w:val="2EA037AF"/>
    <w:rsid w:val="2EA3946B"/>
    <w:rsid w:val="2EB9B0E4"/>
    <w:rsid w:val="2ECE1C56"/>
    <w:rsid w:val="2F13A7C8"/>
    <w:rsid w:val="2F28B3C0"/>
    <w:rsid w:val="2F48B201"/>
    <w:rsid w:val="2F60BE13"/>
    <w:rsid w:val="2F6A9FA4"/>
    <w:rsid w:val="2F779E35"/>
    <w:rsid w:val="2FB736B5"/>
    <w:rsid w:val="300817D8"/>
    <w:rsid w:val="3079670F"/>
    <w:rsid w:val="308A6924"/>
    <w:rsid w:val="30A48A87"/>
    <w:rsid w:val="30BB7D66"/>
    <w:rsid w:val="30F9D6FA"/>
    <w:rsid w:val="31A3E839"/>
    <w:rsid w:val="31F8442D"/>
    <w:rsid w:val="3321FCDF"/>
    <w:rsid w:val="3345330B"/>
    <w:rsid w:val="33502591"/>
    <w:rsid w:val="33E7AC0B"/>
    <w:rsid w:val="342AE874"/>
    <w:rsid w:val="345C7EE2"/>
    <w:rsid w:val="347E8887"/>
    <w:rsid w:val="3485D55B"/>
    <w:rsid w:val="349E19F0"/>
    <w:rsid w:val="34DE732D"/>
    <w:rsid w:val="35203774"/>
    <w:rsid w:val="3558B258"/>
    <w:rsid w:val="3590FE60"/>
    <w:rsid w:val="36096E76"/>
    <w:rsid w:val="360CB3AD"/>
    <w:rsid w:val="3621D5A9"/>
    <w:rsid w:val="3625091F"/>
    <w:rsid w:val="362EBAC4"/>
    <w:rsid w:val="3671D572"/>
    <w:rsid w:val="369B0227"/>
    <w:rsid w:val="3724FB26"/>
    <w:rsid w:val="372CC23C"/>
    <w:rsid w:val="3746D9A8"/>
    <w:rsid w:val="376D12D5"/>
    <w:rsid w:val="37A53ED7"/>
    <w:rsid w:val="37C02AF7"/>
    <w:rsid w:val="37D12770"/>
    <w:rsid w:val="3856963D"/>
    <w:rsid w:val="3875CC6B"/>
    <w:rsid w:val="38C6945B"/>
    <w:rsid w:val="38D9CF72"/>
    <w:rsid w:val="39239751"/>
    <w:rsid w:val="3961460A"/>
    <w:rsid w:val="39BF6715"/>
    <w:rsid w:val="3A757D7B"/>
    <w:rsid w:val="3A96154F"/>
    <w:rsid w:val="3AE68415"/>
    <w:rsid w:val="3B606AB2"/>
    <w:rsid w:val="3C003FE4"/>
    <w:rsid w:val="3C122BAF"/>
    <w:rsid w:val="3C57AB53"/>
    <w:rsid w:val="3C7CCC2D"/>
    <w:rsid w:val="3C825476"/>
    <w:rsid w:val="3CCA32BC"/>
    <w:rsid w:val="3D0C0CD1"/>
    <w:rsid w:val="3D28FD71"/>
    <w:rsid w:val="3D3B82F5"/>
    <w:rsid w:val="3D8D1B6E"/>
    <w:rsid w:val="3DAF25BE"/>
    <w:rsid w:val="3DBBF8BB"/>
    <w:rsid w:val="3E04A64A"/>
    <w:rsid w:val="3EFAE2CB"/>
    <w:rsid w:val="3F69325E"/>
    <w:rsid w:val="3FD31D95"/>
    <w:rsid w:val="3FEB65F7"/>
    <w:rsid w:val="401DFD97"/>
    <w:rsid w:val="405D4F9B"/>
    <w:rsid w:val="40609E33"/>
    <w:rsid w:val="40635D88"/>
    <w:rsid w:val="40D1C771"/>
    <w:rsid w:val="41652924"/>
    <w:rsid w:val="416EEDF6"/>
    <w:rsid w:val="42653D75"/>
    <w:rsid w:val="42CB7739"/>
    <w:rsid w:val="43231316"/>
    <w:rsid w:val="43284325"/>
    <w:rsid w:val="434E999D"/>
    <w:rsid w:val="4392F84B"/>
    <w:rsid w:val="44010DD6"/>
    <w:rsid w:val="440C3453"/>
    <w:rsid w:val="44442F16"/>
    <w:rsid w:val="44CE8A6A"/>
    <w:rsid w:val="44DE6E1D"/>
    <w:rsid w:val="4575C17F"/>
    <w:rsid w:val="45DE78C2"/>
    <w:rsid w:val="45F32308"/>
    <w:rsid w:val="46042575"/>
    <w:rsid w:val="46ACB54E"/>
    <w:rsid w:val="46AE3931"/>
    <w:rsid w:val="46B2D33A"/>
    <w:rsid w:val="46B74450"/>
    <w:rsid w:val="47320A7C"/>
    <w:rsid w:val="47389612"/>
    <w:rsid w:val="47990DCA"/>
    <w:rsid w:val="47C50D8B"/>
    <w:rsid w:val="47CCF4A3"/>
    <w:rsid w:val="4810818F"/>
    <w:rsid w:val="482267B3"/>
    <w:rsid w:val="49582124"/>
    <w:rsid w:val="49A0FEE5"/>
    <w:rsid w:val="49AB486E"/>
    <w:rsid w:val="49B2CF56"/>
    <w:rsid w:val="49BC6282"/>
    <w:rsid w:val="4A0F3EDB"/>
    <w:rsid w:val="4A10DADB"/>
    <w:rsid w:val="4A13A2D8"/>
    <w:rsid w:val="4A2E5534"/>
    <w:rsid w:val="4A455116"/>
    <w:rsid w:val="4A75ABAC"/>
    <w:rsid w:val="4A8604E2"/>
    <w:rsid w:val="4AC035BA"/>
    <w:rsid w:val="4B04B8F3"/>
    <w:rsid w:val="4B09805D"/>
    <w:rsid w:val="4B5C24C7"/>
    <w:rsid w:val="4BADA855"/>
    <w:rsid w:val="4BC72C6B"/>
    <w:rsid w:val="4BDAA4FE"/>
    <w:rsid w:val="4BF06AD2"/>
    <w:rsid w:val="4C254818"/>
    <w:rsid w:val="4C816608"/>
    <w:rsid w:val="4C8F1990"/>
    <w:rsid w:val="4CDF61AA"/>
    <w:rsid w:val="4D581AFE"/>
    <w:rsid w:val="4DA7490D"/>
    <w:rsid w:val="4DA7F01C"/>
    <w:rsid w:val="4DB7D19E"/>
    <w:rsid w:val="4E188DF2"/>
    <w:rsid w:val="4E36456C"/>
    <w:rsid w:val="4E39FBEE"/>
    <w:rsid w:val="4E60DFA1"/>
    <w:rsid w:val="4EB3416E"/>
    <w:rsid w:val="4EEB3D1B"/>
    <w:rsid w:val="4F249858"/>
    <w:rsid w:val="4F39EEAE"/>
    <w:rsid w:val="4F5FEAF9"/>
    <w:rsid w:val="4F781987"/>
    <w:rsid w:val="4FA1F231"/>
    <w:rsid w:val="4FEC1C9C"/>
    <w:rsid w:val="5067D6E7"/>
    <w:rsid w:val="50686924"/>
    <w:rsid w:val="51041BB5"/>
    <w:rsid w:val="5111E434"/>
    <w:rsid w:val="513DC292"/>
    <w:rsid w:val="5169A0E7"/>
    <w:rsid w:val="5185C8C8"/>
    <w:rsid w:val="52143EB9"/>
    <w:rsid w:val="525C5771"/>
    <w:rsid w:val="52D501F1"/>
    <w:rsid w:val="534A53CE"/>
    <w:rsid w:val="5395F407"/>
    <w:rsid w:val="53BEAC25"/>
    <w:rsid w:val="53BFED0A"/>
    <w:rsid w:val="53F7BA64"/>
    <w:rsid w:val="541731A0"/>
    <w:rsid w:val="54953972"/>
    <w:rsid w:val="54D3CDD9"/>
    <w:rsid w:val="550F25A2"/>
    <w:rsid w:val="552CFBA4"/>
    <w:rsid w:val="553C72E1"/>
    <w:rsid w:val="554F5DA7"/>
    <w:rsid w:val="559A130E"/>
    <w:rsid w:val="55AD786C"/>
    <w:rsid w:val="5630C61C"/>
    <w:rsid w:val="5633CE94"/>
    <w:rsid w:val="564F6C10"/>
    <w:rsid w:val="5680FD17"/>
    <w:rsid w:val="56AE53B3"/>
    <w:rsid w:val="57090A31"/>
    <w:rsid w:val="57651329"/>
    <w:rsid w:val="57BA993D"/>
    <w:rsid w:val="5846C664"/>
    <w:rsid w:val="585048AB"/>
    <w:rsid w:val="591014CC"/>
    <w:rsid w:val="5939F3DE"/>
    <w:rsid w:val="595FA1B0"/>
    <w:rsid w:val="59B89DD9"/>
    <w:rsid w:val="59EA0505"/>
    <w:rsid w:val="59FA9BF0"/>
    <w:rsid w:val="5A050557"/>
    <w:rsid w:val="5A26FEA5"/>
    <w:rsid w:val="5A50F16F"/>
    <w:rsid w:val="5A6348D5"/>
    <w:rsid w:val="5A78BDAA"/>
    <w:rsid w:val="5AB313B7"/>
    <w:rsid w:val="5B0CF04C"/>
    <w:rsid w:val="5B6AC022"/>
    <w:rsid w:val="5BB1942F"/>
    <w:rsid w:val="5C022444"/>
    <w:rsid w:val="5C164CDE"/>
    <w:rsid w:val="5C2497A7"/>
    <w:rsid w:val="5C660B84"/>
    <w:rsid w:val="5C7702BD"/>
    <w:rsid w:val="5D75898F"/>
    <w:rsid w:val="5D925671"/>
    <w:rsid w:val="5D9CC39D"/>
    <w:rsid w:val="5DBCB3E5"/>
    <w:rsid w:val="5DD68330"/>
    <w:rsid w:val="5E00958F"/>
    <w:rsid w:val="5E1BD057"/>
    <w:rsid w:val="5E2011A0"/>
    <w:rsid w:val="5E3939FD"/>
    <w:rsid w:val="5E3AA8D5"/>
    <w:rsid w:val="5E7C9FE4"/>
    <w:rsid w:val="5E969FC0"/>
    <w:rsid w:val="5F1D5408"/>
    <w:rsid w:val="5FD50A5E"/>
    <w:rsid w:val="604792E0"/>
    <w:rsid w:val="605EB7AC"/>
    <w:rsid w:val="6069D1B6"/>
    <w:rsid w:val="60D185A1"/>
    <w:rsid w:val="60F6D86D"/>
    <w:rsid w:val="61097E77"/>
    <w:rsid w:val="614A73E0"/>
    <w:rsid w:val="6170DABF"/>
    <w:rsid w:val="61854526"/>
    <w:rsid w:val="61912888"/>
    <w:rsid w:val="6237D417"/>
    <w:rsid w:val="625CB02C"/>
    <w:rsid w:val="625EBDE8"/>
    <w:rsid w:val="6288AF93"/>
    <w:rsid w:val="63378996"/>
    <w:rsid w:val="63682EA0"/>
    <w:rsid w:val="63E6247A"/>
    <w:rsid w:val="63F049B1"/>
    <w:rsid w:val="640065AA"/>
    <w:rsid w:val="647C25E5"/>
    <w:rsid w:val="648214A2"/>
    <w:rsid w:val="64C5F5DA"/>
    <w:rsid w:val="64C74EC2"/>
    <w:rsid w:val="64D1338E"/>
    <w:rsid w:val="64E86C83"/>
    <w:rsid w:val="6507F000"/>
    <w:rsid w:val="650877E1"/>
    <w:rsid w:val="653436F1"/>
    <w:rsid w:val="65507760"/>
    <w:rsid w:val="6554C505"/>
    <w:rsid w:val="65ACCAFB"/>
    <w:rsid w:val="65CABE0D"/>
    <w:rsid w:val="6607C2E6"/>
    <w:rsid w:val="6639E424"/>
    <w:rsid w:val="66780437"/>
    <w:rsid w:val="6689EACA"/>
    <w:rsid w:val="66D3592C"/>
    <w:rsid w:val="66E8C9B8"/>
    <w:rsid w:val="673645B2"/>
    <w:rsid w:val="673C8034"/>
    <w:rsid w:val="67898213"/>
    <w:rsid w:val="6823DBD9"/>
    <w:rsid w:val="686E7C73"/>
    <w:rsid w:val="696FC53B"/>
    <w:rsid w:val="697A7FC8"/>
    <w:rsid w:val="69A74833"/>
    <w:rsid w:val="69D944D1"/>
    <w:rsid w:val="69E74E8B"/>
    <w:rsid w:val="69F4695D"/>
    <w:rsid w:val="6A206A7A"/>
    <w:rsid w:val="6A50A770"/>
    <w:rsid w:val="6AC03FAC"/>
    <w:rsid w:val="6B751532"/>
    <w:rsid w:val="6BBC3ADB"/>
    <w:rsid w:val="6BE00257"/>
    <w:rsid w:val="6C1668B0"/>
    <w:rsid w:val="6C29D83C"/>
    <w:rsid w:val="6C371B4E"/>
    <w:rsid w:val="6C9117B8"/>
    <w:rsid w:val="6CB2208A"/>
    <w:rsid w:val="6CC06662"/>
    <w:rsid w:val="6D031D3F"/>
    <w:rsid w:val="6D2F8D9F"/>
    <w:rsid w:val="6D3FF1EE"/>
    <w:rsid w:val="6D5A8E9B"/>
    <w:rsid w:val="6D61A86A"/>
    <w:rsid w:val="6D734F61"/>
    <w:rsid w:val="6D76CEAF"/>
    <w:rsid w:val="6DC7CA62"/>
    <w:rsid w:val="6E02D2F4"/>
    <w:rsid w:val="6E4F5DC7"/>
    <w:rsid w:val="6E4F889C"/>
    <w:rsid w:val="6E639CAE"/>
    <w:rsid w:val="6E719106"/>
    <w:rsid w:val="6E76266C"/>
    <w:rsid w:val="6EC2CF1E"/>
    <w:rsid w:val="6F3882BE"/>
    <w:rsid w:val="6F5EB353"/>
    <w:rsid w:val="6F8E365E"/>
    <w:rsid w:val="6FB7CBB2"/>
    <w:rsid w:val="6FBAEDE1"/>
    <w:rsid w:val="6FCA9415"/>
    <w:rsid w:val="70101B32"/>
    <w:rsid w:val="70348425"/>
    <w:rsid w:val="705E9F7F"/>
    <w:rsid w:val="705F69C8"/>
    <w:rsid w:val="708FABFE"/>
    <w:rsid w:val="70DEE8B2"/>
    <w:rsid w:val="70E2B1F0"/>
    <w:rsid w:val="70EE4094"/>
    <w:rsid w:val="70F585A0"/>
    <w:rsid w:val="710433E8"/>
    <w:rsid w:val="711ACB94"/>
    <w:rsid w:val="7175C3B2"/>
    <w:rsid w:val="71B3ABE7"/>
    <w:rsid w:val="71DB471D"/>
    <w:rsid w:val="729DB1B2"/>
    <w:rsid w:val="72CC3014"/>
    <w:rsid w:val="72DF924D"/>
    <w:rsid w:val="72F2CE27"/>
    <w:rsid w:val="730234D7"/>
    <w:rsid w:val="730BB449"/>
    <w:rsid w:val="731DFDFA"/>
    <w:rsid w:val="73530A35"/>
    <w:rsid w:val="73C4C93B"/>
    <w:rsid w:val="740DF607"/>
    <w:rsid w:val="74168974"/>
    <w:rsid w:val="7436F15B"/>
    <w:rsid w:val="7438AA15"/>
    <w:rsid w:val="74421D84"/>
    <w:rsid w:val="74721478"/>
    <w:rsid w:val="747B62AE"/>
    <w:rsid w:val="74ACC4AB"/>
    <w:rsid w:val="74DB56B8"/>
    <w:rsid w:val="758FCEF2"/>
    <w:rsid w:val="75A9C668"/>
    <w:rsid w:val="75B259D5"/>
    <w:rsid w:val="7617330F"/>
    <w:rsid w:val="7647A075"/>
    <w:rsid w:val="7681664D"/>
    <w:rsid w:val="76BAAF1A"/>
    <w:rsid w:val="76BC3043"/>
    <w:rsid w:val="76CA3888"/>
    <w:rsid w:val="77349AC0"/>
    <w:rsid w:val="774596C9"/>
    <w:rsid w:val="774E2A36"/>
    <w:rsid w:val="77BE9E57"/>
    <w:rsid w:val="77C644E3"/>
    <w:rsid w:val="7837029A"/>
    <w:rsid w:val="7942809B"/>
    <w:rsid w:val="7945859B"/>
    <w:rsid w:val="7973CF1A"/>
    <w:rsid w:val="79ED6910"/>
    <w:rsid w:val="79F3D105"/>
    <w:rsid w:val="7A0498F0"/>
    <w:rsid w:val="7A7255E8"/>
    <w:rsid w:val="7A8A134E"/>
    <w:rsid w:val="7A8B7E45"/>
    <w:rsid w:val="7ADE50FC"/>
    <w:rsid w:val="7B1CA5F8"/>
    <w:rsid w:val="7B28F759"/>
    <w:rsid w:val="7B510EBB"/>
    <w:rsid w:val="7B941B67"/>
    <w:rsid w:val="7C0960BD"/>
    <w:rsid w:val="7C0E2649"/>
    <w:rsid w:val="7C2E7CBE"/>
    <w:rsid w:val="7C4A7DFD"/>
    <w:rsid w:val="7CA82BAC"/>
    <w:rsid w:val="7D3C39B2"/>
    <w:rsid w:val="7D58B23A"/>
    <w:rsid w:val="7D6FB8A1"/>
    <w:rsid w:val="7DC64281"/>
    <w:rsid w:val="7DCA4D1F"/>
    <w:rsid w:val="7DF36B8C"/>
    <w:rsid w:val="7E152358"/>
    <w:rsid w:val="7E49D8AB"/>
    <w:rsid w:val="7E759F00"/>
    <w:rsid w:val="7E980650"/>
    <w:rsid w:val="7F38AA71"/>
    <w:rsid w:val="7F3A25CF"/>
    <w:rsid w:val="7F61C186"/>
    <w:rsid w:val="7F910114"/>
    <w:rsid w:val="7F915FE0"/>
    <w:rsid w:val="7F9D7454"/>
    <w:rsid w:val="7FA00CE6"/>
    <w:rsid w:val="7FEE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7AAA82"/>
  <w15:docId w15:val="{77BECAC6-9993-4C4D-98A1-BC64A63E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libri" w:hAnsi="Calibri" w:eastAsia="Calibri" w:cs="Calibri"/>
      <w:color w:val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1" w:customStyle="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2C436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C436D"/>
    <w:rPr>
      <w:rFonts w:ascii="Calibri" w:hAnsi="Calibri" w:eastAsia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C436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C436D"/>
    <w:rPr>
      <w:rFonts w:ascii="Calibri" w:hAnsi="Calibri" w:eastAsia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27ba8d82-68cb-4d0a-be91-f81e6da8a724" xsi:nil="true"/>
    <Has_Teacher_Only_SectionGroup xmlns="27ba8d82-68cb-4d0a-be91-f81e6da8a724" xsi:nil="true"/>
    <Invited_Students xmlns="27ba8d82-68cb-4d0a-be91-f81e6da8a724" xsi:nil="true"/>
    <Self_Registration_Enabled xmlns="27ba8d82-68cb-4d0a-be91-f81e6da8a724" xsi:nil="true"/>
    <DefaultSectionNames xmlns="27ba8d82-68cb-4d0a-be91-f81e6da8a724" xsi:nil="true"/>
    <Invited_Teachers xmlns="27ba8d82-68cb-4d0a-be91-f81e6da8a724" xsi:nil="true"/>
    <NotebookType xmlns="27ba8d82-68cb-4d0a-be91-f81e6da8a724" xsi:nil="true"/>
    <FolderType xmlns="27ba8d82-68cb-4d0a-be91-f81e6da8a724" xsi:nil="true"/>
    <CultureName xmlns="27ba8d82-68cb-4d0a-be91-f81e6da8a724" xsi:nil="true"/>
    <Students xmlns="27ba8d82-68cb-4d0a-be91-f81e6da8a724">
      <UserInfo>
        <DisplayName/>
        <AccountId xsi:nil="true"/>
        <AccountType/>
      </UserInfo>
    </Students>
    <Student_Groups xmlns="27ba8d82-68cb-4d0a-be91-f81e6da8a724">
      <UserInfo>
        <DisplayName/>
        <AccountId xsi:nil="true"/>
        <AccountType/>
      </UserInfo>
    </Student_Groups>
    <Is_Collaboration_Space_Locked xmlns="27ba8d82-68cb-4d0a-be91-f81e6da8a724" xsi:nil="true"/>
    <Owner xmlns="27ba8d82-68cb-4d0a-be91-f81e6da8a724">
      <UserInfo>
        <DisplayName/>
        <AccountId xsi:nil="true"/>
        <AccountType/>
      </UserInfo>
    </Owner>
    <Teachers xmlns="27ba8d82-68cb-4d0a-be91-f81e6da8a724">
      <UserInfo>
        <DisplayName/>
        <AccountId xsi:nil="true"/>
        <AccountType/>
      </UserInfo>
    </Teach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C23864C5A3CD4BAA44A0105D894EBC" ma:contentTypeVersion="23" ma:contentTypeDescription="Create a new document." ma:contentTypeScope="" ma:versionID="895601e3703ef3c81278abcb8bfa7379">
  <xsd:schema xmlns:xsd="http://www.w3.org/2001/XMLSchema" xmlns:xs="http://www.w3.org/2001/XMLSchema" xmlns:p="http://schemas.microsoft.com/office/2006/metadata/properties" xmlns:ns3="a86e3576-c6e2-4717-bfbe-4710439ab8b8" xmlns:ns4="27ba8d82-68cb-4d0a-be91-f81e6da8a724" targetNamespace="http://schemas.microsoft.com/office/2006/metadata/properties" ma:root="true" ma:fieldsID="c4171ffad62141ac78d090291167f159" ns3:_="" ns4:_="">
    <xsd:import namespace="a86e3576-c6e2-4717-bfbe-4710439ab8b8"/>
    <xsd:import namespace="27ba8d82-68cb-4d0a-be91-f81e6da8a72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e3576-c6e2-4717-bfbe-4710439ab8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a8d82-68cb-4d0a-be91-f81e6da8a724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77F375-FE3E-4F4C-9F1A-CD47B8A13B58}">
  <ds:schemaRefs>
    <ds:schemaRef ds:uri="http://schemas.microsoft.com/office/2006/metadata/properties"/>
    <ds:schemaRef ds:uri="http://schemas.microsoft.com/office/infopath/2007/PartnerControls"/>
    <ds:schemaRef ds:uri="27ba8d82-68cb-4d0a-be91-f81e6da8a724"/>
  </ds:schemaRefs>
</ds:datastoreItem>
</file>

<file path=customXml/itemProps2.xml><?xml version="1.0" encoding="utf-8"?>
<ds:datastoreItem xmlns:ds="http://schemas.openxmlformats.org/officeDocument/2006/customXml" ds:itemID="{934D0667-DFE6-8C4F-BCDA-E50AA8A994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9A82E7-E867-476B-B4F4-291FCCA5B2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A1321E-0E68-4474-A2A3-4C76182B6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6e3576-c6e2-4717-bfbe-4710439ab8b8"/>
    <ds:schemaRef ds:uri="27ba8d82-68cb-4d0a-be91-f81e6da8a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Nick Ward</dc:creator>
  <keywords/>
  <lastModifiedBy>Mr Ewing</lastModifiedBy>
  <revision>63</revision>
  <lastPrinted>2022-02-08T12:28:00.0000000Z</lastPrinted>
  <dcterms:created xsi:type="dcterms:W3CDTF">2022-05-01T12:43:00.0000000Z</dcterms:created>
  <dcterms:modified xsi:type="dcterms:W3CDTF">2022-05-02T15:39:08.6090751Z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0x010100CCC23864C5A3CD4BAA44A0105D894EBC</vt:lpwstr>
  </property>
</Properties>
</file>